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jc w:val="center"/>
        <w:rPr>
          <w:rFonts w:hint="eastAsia" w:ascii="黑体" w:hAnsi="黑体" w:eastAsia="黑体" w:cs="黑体"/>
          <w:sz w:val="72"/>
          <w:szCs w:val="72"/>
          <w:lang w:val="en-US" w:eastAsia="zh-CN"/>
        </w:rPr>
      </w:pPr>
      <w:r>
        <w:rPr>
          <w:rFonts w:hint="eastAsia" w:ascii="黑体" w:hAnsi="黑体" w:eastAsia="黑体" w:cs="黑体"/>
          <w:sz w:val="72"/>
          <w:szCs w:val="72"/>
          <w:lang w:val="en-US" w:eastAsia="zh-CN"/>
        </w:rPr>
        <w:t>海南省高新技术领军企业</w:t>
      </w:r>
    </w:p>
    <w:p>
      <w:pPr>
        <w:jc w:val="center"/>
        <w:rPr>
          <w:rFonts w:hint="eastAsia" w:ascii="黑体" w:hAnsi="黑体" w:eastAsia="黑体" w:cs="黑体"/>
          <w:sz w:val="72"/>
          <w:szCs w:val="72"/>
          <w:lang w:val="en-US" w:eastAsia="zh-CN"/>
        </w:rPr>
      </w:pPr>
    </w:p>
    <w:p>
      <w:pPr>
        <w:jc w:val="center"/>
        <w:rPr>
          <w:rFonts w:hint="eastAsia" w:ascii="黑体" w:hAnsi="黑体" w:eastAsia="黑体" w:cs="黑体"/>
          <w:sz w:val="72"/>
          <w:szCs w:val="72"/>
          <w:lang w:val="en-US" w:eastAsia="zh-CN"/>
        </w:rPr>
      </w:pPr>
    </w:p>
    <w:p>
      <w:pPr>
        <w:jc w:val="center"/>
        <w:rPr>
          <w:rFonts w:hint="eastAsia" w:ascii="黑体" w:hAnsi="黑体" w:eastAsia="黑体" w:cs="黑体"/>
          <w:sz w:val="72"/>
          <w:szCs w:val="72"/>
          <w:lang w:val="en-US" w:eastAsia="zh-CN"/>
        </w:rPr>
      </w:pPr>
      <w:r>
        <w:rPr>
          <w:rFonts w:hint="eastAsia" w:ascii="黑体" w:hAnsi="黑体" w:eastAsia="黑体" w:cs="黑体"/>
          <w:sz w:val="72"/>
          <w:szCs w:val="72"/>
          <w:lang w:val="en-US" w:eastAsia="zh-CN"/>
        </w:rPr>
        <w:t>申</w:t>
      </w:r>
    </w:p>
    <w:p>
      <w:pPr>
        <w:jc w:val="center"/>
        <w:rPr>
          <w:rFonts w:hint="eastAsia" w:ascii="黑体" w:hAnsi="黑体" w:eastAsia="黑体" w:cs="黑体"/>
          <w:sz w:val="72"/>
          <w:szCs w:val="72"/>
          <w:lang w:val="en-US" w:eastAsia="zh-CN"/>
        </w:rPr>
      </w:pPr>
      <w:r>
        <w:rPr>
          <w:rFonts w:hint="eastAsia" w:ascii="黑体" w:hAnsi="黑体" w:eastAsia="黑体" w:cs="黑体"/>
          <w:sz w:val="72"/>
          <w:szCs w:val="72"/>
          <w:lang w:val="en-US" w:eastAsia="zh-CN"/>
        </w:rPr>
        <w:t>报</w:t>
      </w:r>
    </w:p>
    <w:p>
      <w:pPr>
        <w:jc w:val="center"/>
        <w:rPr>
          <w:rFonts w:hint="eastAsia" w:ascii="黑体" w:hAnsi="黑体" w:eastAsia="黑体" w:cs="黑体"/>
          <w:sz w:val="72"/>
          <w:szCs w:val="72"/>
          <w:lang w:val="en-US" w:eastAsia="zh-CN"/>
        </w:rPr>
      </w:pPr>
      <w:r>
        <w:rPr>
          <w:rFonts w:hint="eastAsia" w:ascii="黑体" w:hAnsi="黑体" w:eastAsia="黑体" w:cs="黑体"/>
          <w:sz w:val="72"/>
          <w:szCs w:val="72"/>
          <w:lang w:val="en-US" w:eastAsia="zh-CN"/>
        </w:rPr>
        <w:t>书</w:t>
      </w:r>
    </w:p>
    <w:p>
      <w:pPr>
        <w:jc w:val="both"/>
        <w:rPr>
          <w:rFonts w:hint="eastAsia" w:ascii="黑体" w:hAnsi="黑体" w:eastAsia="黑体" w:cs="黑体"/>
          <w:sz w:val="72"/>
          <w:szCs w:val="72"/>
          <w:lang w:val="en-US" w:eastAsia="zh-CN"/>
        </w:rPr>
      </w:pPr>
    </w:p>
    <w:p>
      <w:pPr>
        <w:jc w:val="both"/>
        <w:rPr>
          <w:rFonts w:hint="eastAsia" w:ascii="黑体" w:hAnsi="黑体" w:eastAsia="黑体" w:cs="黑体"/>
          <w:sz w:val="72"/>
          <w:szCs w:val="72"/>
          <w:lang w:val="en-US" w:eastAsia="zh-CN"/>
        </w:rPr>
      </w:pPr>
    </w:p>
    <w:p>
      <w:pPr>
        <w:snapToGrid w:val="0"/>
        <w:spacing w:line="480" w:lineRule="auto"/>
        <w:ind w:firstLine="900" w:firstLineChars="250"/>
        <w:rPr>
          <w:rFonts w:ascii="Times New Roman" w:hAnsi="Times New Roman"/>
          <w:sz w:val="36"/>
          <w:szCs w:val="36"/>
          <w:vertAlign w:val="subscript"/>
        </w:rPr>
      </w:pPr>
      <w:r>
        <w:rPr>
          <w:rFonts w:ascii="Times New Roman" w:hAnsi="Times New Roman"/>
          <w:sz w:val="36"/>
          <w:szCs w:val="36"/>
        </w:rPr>
        <w:t>企业名称：</w:t>
      </w:r>
      <w:r>
        <w:rPr>
          <w:rFonts w:hint="eastAsia" w:ascii="Times New Roman" w:hAnsi="Times New Roman"/>
          <w:sz w:val="36"/>
          <w:szCs w:val="36"/>
          <w:u w:val="single"/>
          <w:lang w:val="en-US" w:eastAsia="zh-CN"/>
        </w:rPr>
        <w:t xml:space="preserve">                       </w:t>
      </w:r>
      <w:r>
        <w:rPr>
          <w:rFonts w:ascii="Times New Roman" w:hAnsi="Times New Roman"/>
          <w:sz w:val="36"/>
          <w:szCs w:val="36"/>
        </w:rPr>
        <w:t>（盖章）</w:t>
      </w:r>
    </w:p>
    <w:p>
      <w:pPr>
        <w:snapToGrid w:val="0"/>
        <w:spacing w:line="480" w:lineRule="auto"/>
        <w:ind w:firstLine="900" w:firstLineChars="250"/>
        <w:rPr>
          <w:rFonts w:hint="default" w:ascii="黑体" w:hAnsi="黑体" w:eastAsia="黑体" w:cs="黑体"/>
          <w:sz w:val="36"/>
          <w:szCs w:val="36"/>
          <w:u w:val="none"/>
          <w:lang w:val="en-US" w:eastAsia="zh-CN"/>
        </w:rPr>
      </w:pPr>
      <w:r>
        <w:rPr>
          <w:rFonts w:ascii="Times New Roman" w:hAnsi="Times New Roman"/>
          <w:sz w:val="36"/>
          <w:szCs w:val="36"/>
        </w:rPr>
        <w:t>推荐单位：</w:t>
      </w:r>
      <w:r>
        <w:rPr>
          <w:rFonts w:hint="eastAsia" w:ascii="Times New Roman" w:hAnsi="Times New Roman"/>
          <w:sz w:val="36"/>
          <w:szCs w:val="36"/>
          <w:u w:val="single"/>
          <w:lang w:val="en-US" w:eastAsia="zh-CN"/>
        </w:rPr>
        <w:t xml:space="preserve">                       </w:t>
      </w:r>
      <w:r>
        <w:rPr>
          <w:rFonts w:ascii="Times New Roman" w:hAnsi="Times New Roman"/>
          <w:sz w:val="36"/>
          <w:szCs w:val="36"/>
        </w:rPr>
        <w:t>（盖章）</w:t>
      </w:r>
    </w:p>
    <w:p>
      <w:pPr>
        <w:keepNext w:val="0"/>
        <w:keepLines w:val="0"/>
        <w:pageBreakBefore w:val="0"/>
        <w:widowControl w:val="0"/>
        <w:tabs>
          <w:tab w:val="left" w:pos="6660"/>
        </w:tabs>
        <w:kinsoku/>
        <w:wordWrap/>
        <w:overflowPunct/>
        <w:topLinePunct w:val="0"/>
        <w:autoSpaceDE/>
        <w:autoSpaceDN/>
        <w:bidi w:val="0"/>
        <w:adjustRightInd/>
        <w:snapToGrid w:val="0"/>
        <w:spacing w:line="360" w:lineRule="auto"/>
        <w:jc w:val="center"/>
        <w:textAlignment w:val="auto"/>
        <w:rPr>
          <w:rFonts w:hint="default" w:ascii="Times New Roman" w:hAnsi="Times New Roman" w:eastAsia="宋体" w:cs="Times New Roman"/>
          <w:b/>
          <w:spacing w:val="26"/>
          <w:sz w:val="32"/>
          <w:szCs w:val="32"/>
          <w:lang w:val="en-US" w:eastAsia="zh-CN"/>
        </w:rPr>
      </w:pPr>
      <w:r>
        <w:rPr>
          <w:rFonts w:hint="eastAsia" w:ascii="Times New Roman" w:hAnsi="Times New Roman" w:eastAsia="宋体" w:cs="Times New Roman"/>
          <w:b/>
          <w:spacing w:val="26"/>
          <w:sz w:val="32"/>
          <w:szCs w:val="32"/>
          <w:lang w:val="en-US" w:eastAsia="zh-CN"/>
        </w:rPr>
        <w:t>海南省科学技术厅制</w:t>
      </w:r>
    </w:p>
    <w:p>
      <w:pPr>
        <w:keepNext w:val="0"/>
        <w:keepLines w:val="0"/>
        <w:pageBreakBefore w:val="0"/>
        <w:widowControl w:val="0"/>
        <w:tabs>
          <w:tab w:val="left" w:pos="6660"/>
        </w:tabs>
        <w:kinsoku/>
        <w:wordWrap/>
        <w:overflowPunct/>
        <w:topLinePunct w:val="0"/>
        <w:autoSpaceDE/>
        <w:autoSpaceDN/>
        <w:bidi w:val="0"/>
        <w:adjustRightInd/>
        <w:snapToGrid w:val="0"/>
        <w:spacing w:line="360" w:lineRule="auto"/>
        <w:jc w:val="center"/>
        <w:textAlignment w:val="auto"/>
        <w:rPr>
          <w:rFonts w:hint="eastAsia" w:ascii="Times New Roman" w:hAnsi="Times New Roman" w:eastAsia="宋体" w:cs="Times New Roman"/>
          <w:b/>
          <w:spacing w:val="26"/>
          <w:sz w:val="32"/>
          <w:szCs w:val="32"/>
          <w:lang w:val="en-US" w:eastAsia="zh-CN"/>
        </w:rPr>
        <w:sectPr>
          <w:headerReference r:id="rId5" w:type="default"/>
          <w:footerReference r:id="rId7" w:type="default"/>
          <w:headerReference r:id="rId6" w:type="even"/>
          <w:footerReference r:id="rId8" w:type="even"/>
          <w:pgSz w:w="11906" w:h="16838"/>
          <w:pgMar w:top="1440" w:right="1800" w:bottom="1440" w:left="1800" w:header="851" w:footer="992" w:gutter="0"/>
          <w:paperSrc/>
          <w:pgBorders>
            <w:top w:val="none" w:sz="0" w:space="0"/>
            <w:left w:val="none" w:sz="0" w:space="0"/>
            <w:bottom w:val="none" w:sz="0" w:space="0"/>
            <w:right w:val="none" w:sz="0" w:space="0"/>
          </w:pgBorders>
          <w:cols w:space="0" w:num="1"/>
          <w:rtlGutter w:val="0"/>
          <w:docGrid w:type="lines" w:linePitch="312" w:charSpace="0"/>
        </w:sectPr>
      </w:pPr>
      <w:r>
        <w:rPr>
          <w:rFonts w:hint="eastAsia" w:ascii="Times New Roman" w:hAnsi="Times New Roman" w:eastAsia="宋体" w:cs="Times New Roman"/>
          <w:b/>
          <w:spacing w:val="26"/>
          <w:sz w:val="32"/>
          <w:szCs w:val="32"/>
          <w:lang w:val="en-US" w:eastAsia="zh-CN"/>
        </w:rPr>
        <w:t>年   月  日</w:t>
      </w:r>
    </w:p>
    <w:p>
      <w:pPr>
        <w:keepNext w:val="0"/>
        <w:keepLines w:val="0"/>
        <w:pageBreakBefore w:val="0"/>
        <w:widowControl w:val="0"/>
        <w:numPr>
          <w:ilvl w:val="0"/>
          <w:numId w:val="0"/>
        </w:numPr>
        <w:kinsoku/>
        <w:wordWrap/>
        <w:overflowPunct/>
        <w:topLinePunct/>
        <w:autoSpaceDE/>
        <w:autoSpaceDN/>
        <w:bidi w:val="0"/>
        <w:adjustRightInd w:val="0"/>
        <w:snapToGrid w:val="0"/>
        <w:spacing w:before="156" w:beforeLines="50" w:after="156" w:afterLines="50" w:line="600" w:lineRule="exact"/>
        <w:jc w:val="both"/>
        <w:textAlignment w:val="auto"/>
        <w:rPr>
          <w:rFonts w:hint="eastAsia" w:ascii="黑体" w:hAnsi="黑体" w:eastAsia="黑体"/>
          <w:sz w:val="32"/>
          <w:szCs w:val="32"/>
        </w:rPr>
      </w:pPr>
      <w:r>
        <w:rPr>
          <w:rFonts w:hint="eastAsia" w:ascii="黑体" w:hAnsi="黑体" w:eastAsia="黑体"/>
          <w:sz w:val="32"/>
          <w:szCs w:val="32"/>
          <w:lang w:val="en-US" w:eastAsia="zh-CN"/>
        </w:rPr>
        <w:t>一、企业基本</w:t>
      </w:r>
      <w:r>
        <w:rPr>
          <w:rFonts w:hint="eastAsia" w:ascii="黑体" w:hAnsi="黑体" w:eastAsia="黑体"/>
          <w:sz w:val="32"/>
          <w:szCs w:val="32"/>
        </w:rPr>
        <w:t>信息表</w:t>
      </w:r>
    </w:p>
    <w:tbl>
      <w:tblPr>
        <w:tblStyle w:val="5"/>
        <w:tblW w:w="944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2374"/>
        <w:gridCol w:w="2763"/>
        <w:gridCol w:w="2079"/>
        <w:gridCol w:w="22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83" w:hRule="atLeast"/>
          <w:jc w:val="center"/>
        </w:trPr>
        <w:tc>
          <w:tcPr>
            <w:tcW w:w="2374" w:type="dxa"/>
            <w:noWrap w:val="0"/>
            <w:vAlign w:val="center"/>
          </w:tcPr>
          <w:p>
            <w:pPr>
              <w:keepNext w:val="0"/>
              <w:keepLines w:val="0"/>
              <w:pageBreakBefore w:val="0"/>
              <w:widowControl w:val="0"/>
              <w:kinsoku/>
              <w:wordWrap/>
              <w:overflowPunct/>
              <w:topLinePunct w:val="0"/>
              <w:autoSpaceDE/>
              <w:autoSpaceDN/>
              <w:bidi w:val="0"/>
              <w:adjustRightInd/>
              <w:snapToGrid/>
              <w:spacing w:before="100" w:after="100"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企业名称</w:t>
            </w:r>
          </w:p>
        </w:tc>
        <w:tc>
          <w:tcPr>
            <w:tcW w:w="706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100" w:after="100" w:line="560" w:lineRule="exact"/>
              <w:textAlignment w:val="auto"/>
              <w:rPr>
                <w:rFonts w:hint="eastAsia"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7" w:hRule="atLeast"/>
          <w:jc w:val="center"/>
        </w:trPr>
        <w:tc>
          <w:tcPr>
            <w:tcW w:w="2374" w:type="dxa"/>
            <w:noWrap w:val="0"/>
            <w:vAlign w:val="center"/>
          </w:tcPr>
          <w:p>
            <w:pPr>
              <w:keepNext w:val="0"/>
              <w:keepLines w:val="0"/>
              <w:pageBreakBefore w:val="0"/>
              <w:widowControl w:val="0"/>
              <w:kinsoku/>
              <w:wordWrap/>
              <w:overflowPunct/>
              <w:topLinePunct w:val="0"/>
              <w:autoSpaceDE/>
              <w:autoSpaceDN/>
              <w:bidi w:val="0"/>
              <w:adjustRightInd/>
              <w:snapToGrid/>
              <w:spacing w:before="100" w:after="100"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注册</w:t>
            </w:r>
            <w:r>
              <w:rPr>
                <w:rFonts w:hint="eastAsia" w:ascii="仿宋_GB2312" w:hAnsi="仿宋_GB2312" w:eastAsia="仿宋_GB2312" w:cs="仿宋_GB2312"/>
                <w:sz w:val="28"/>
                <w:szCs w:val="28"/>
              </w:rPr>
              <w:t>地址</w:t>
            </w:r>
          </w:p>
        </w:tc>
        <w:tc>
          <w:tcPr>
            <w:tcW w:w="706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100" w:after="100" w:line="560" w:lineRule="exact"/>
              <w:textAlignment w:val="auto"/>
              <w:rPr>
                <w:rFonts w:hint="eastAsia"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43" w:hRule="atLeast"/>
          <w:jc w:val="center"/>
        </w:trPr>
        <w:tc>
          <w:tcPr>
            <w:tcW w:w="2374" w:type="dxa"/>
            <w:noWrap w:val="0"/>
            <w:vAlign w:val="center"/>
          </w:tcPr>
          <w:p>
            <w:pPr>
              <w:keepNext w:val="0"/>
              <w:keepLines w:val="0"/>
              <w:pageBreakBefore w:val="0"/>
              <w:widowControl w:val="0"/>
              <w:kinsoku/>
              <w:wordWrap/>
              <w:overflowPunct/>
              <w:topLinePunct w:val="0"/>
              <w:autoSpaceDE/>
              <w:autoSpaceDN/>
              <w:bidi w:val="0"/>
              <w:adjustRightInd/>
              <w:snapToGrid/>
              <w:spacing w:before="100" w:after="100"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注册时间</w:t>
            </w:r>
          </w:p>
        </w:tc>
        <w:tc>
          <w:tcPr>
            <w:tcW w:w="2763" w:type="dxa"/>
            <w:noWrap w:val="0"/>
            <w:vAlign w:val="center"/>
          </w:tcPr>
          <w:p>
            <w:pPr>
              <w:keepNext w:val="0"/>
              <w:keepLines w:val="0"/>
              <w:pageBreakBefore w:val="0"/>
              <w:widowControl w:val="0"/>
              <w:kinsoku/>
              <w:wordWrap/>
              <w:overflowPunct/>
              <w:topLinePunct w:val="0"/>
              <w:autoSpaceDE/>
              <w:autoSpaceDN/>
              <w:bidi w:val="0"/>
              <w:adjustRightInd/>
              <w:snapToGrid/>
              <w:spacing w:before="100" w:after="100" w:line="560" w:lineRule="exact"/>
              <w:jc w:val="center"/>
              <w:textAlignment w:val="auto"/>
              <w:rPr>
                <w:rFonts w:hint="eastAsia" w:ascii="仿宋_GB2312" w:hAnsi="仿宋_GB2312" w:eastAsia="仿宋_GB2312" w:cs="仿宋_GB2312"/>
                <w:sz w:val="28"/>
                <w:szCs w:val="28"/>
              </w:rPr>
            </w:pPr>
          </w:p>
        </w:tc>
        <w:tc>
          <w:tcPr>
            <w:tcW w:w="2079" w:type="dxa"/>
            <w:noWrap w:val="0"/>
            <w:vAlign w:val="center"/>
          </w:tcPr>
          <w:p>
            <w:pPr>
              <w:keepNext w:val="0"/>
              <w:keepLines w:val="0"/>
              <w:pageBreakBefore w:val="0"/>
              <w:widowControl w:val="0"/>
              <w:kinsoku/>
              <w:wordWrap/>
              <w:overflowPunct/>
              <w:topLinePunct w:val="0"/>
              <w:autoSpaceDE/>
              <w:autoSpaceDN/>
              <w:bidi w:val="0"/>
              <w:adjustRightInd/>
              <w:snapToGrid/>
              <w:spacing w:before="100" w:after="100"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注册资金（万元）</w:t>
            </w:r>
          </w:p>
        </w:tc>
        <w:tc>
          <w:tcPr>
            <w:tcW w:w="2224" w:type="dxa"/>
            <w:noWrap w:val="0"/>
            <w:vAlign w:val="center"/>
          </w:tcPr>
          <w:p>
            <w:pPr>
              <w:keepNext w:val="0"/>
              <w:keepLines w:val="0"/>
              <w:pageBreakBefore w:val="0"/>
              <w:widowControl w:val="0"/>
              <w:kinsoku/>
              <w:wordWrap/>
              <w:overflowPunct/>
              <w:topLinePunct w:val="0"/>
              <w:autoSpaceDE/>
              <w:autoSpaceDN/>
              <w:bidi w:val="0"/>
              <w:adjustRightInd/>
              <w:snapToGrid/>
              <w:spacing w:before="100" w:after="100" w:line="560" w:lineRule="exact"/>
              <w:jc w:val="center"/>
              <w:textAlignment w:val="auto"/>
              <w:rPr>
                <w:rFonts w:hint="eastAsia"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70" w:hRule="atLeast"/>
          <w:jc w:val="center"/>
        </w:trPr>
        <w:tc>
          <w:tcPr>
            <w:tcW w:w="2374" w:type="dxa"/>
            <w:noWrap w:val="0"/>
            <w:vAlign w:val="center"/>
          </w:tcPr>
          <w:p>
            <w:pPr>
              <w:keepNext w:val="0"/>
              <w:keepLines w:val="0"/>
              <w:pageBreakBefore w:val="0"/>
              <w:widowControl w:val="0"/>
              <w:kinsoku/>
              <w:wordWrap/>
              <w:overflowPunct/>
              <w:topLinePunct w:val="0"/>
              <w:autoSpaceDE/>
              <w:autoSpaceDN/>
              <w:bidi w:val="0"/>
              <w:adjustRightInd/>
              <w:snapToGrid/>
              <w:spacing w:before="100" w:after="100"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统一社会信用代码</w:t>
            </w:r>
          </w:p>
        </w:tc>
        <w:tc>
          <w:tcPr>
            <w:tcW w:w="276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c>
          <w:tcPr>
            <w:tcW w:w="2079" w:type="dxa"/>
            <w:noWrap w:val="0"/>
            <w:vAlign w:val="center"/>
          </w:tcPr>
          <w:p>
            <w:pPr>
              <w:keepNext w:val="0"/>
              <w:keepLines w:val="0"/>
              <w:pageBreakBefore w:val="0"/>
              <w:widowControl w:val="0"/>
              <w:kinsoku/>
              <w:wordWrap/>
              <w:overflowPunct/>
              <w:topLinePunct w:val="0"/>
              <w:autoSpaceDE/>
              <w:autoSpaceDN/>
              <w:bidi w:val="0"/>
              <w:adjustRightInd/>
              <w:snapToGrid/>
              <w:spacing w:before="100" w:after="100"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主营产品或服务</w:t>
            </w:r>
          </w:p>
        </w:tc>
        <w:tc>
          <w:tcPr>
            <w:tcW w:w="222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14" w:hRule="atLeast"/>
          <w:jc w:val="center"/>
        </w:trPr>
        <w:tc>
          <w:tcPr>
            <w:tcW w:w="2374" w:type="dxa"/>
            <w:noWrap w:val="0"/>
            <w:vAlign w:val="center"/>
          </w:tcPr>
          <w:p>
            <w:pPr>
              <w:keepNext w:val="0"/>
              <w:keepLines w:val="0"/>
              <w:pageBreakBefore w:val="0"/>
              <w:widowControl w:val="0"/>
              <w:kinsoku/>
              <w:wordWrap/>
              <w:overflowPunct/>
              <w:topLinePunct w:val="0"/>
              <w:autoSpaceDE/>
              <w:autoSpaceDN/>
              <w:bidi w:val="0"/>
              <w:adjustRightInd/>
              <w:snapToGrid/>
              <w:spacing w:before="100" w:after="100" w:line="5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所属行业</w:t>
            </w:r>
          </w:p>
        </w:tc>
        <w:tc>
          <w:tcPr>
            <w:tcW w:w="276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c>
          <w:tcPr>
            <w:tcW w:w="2079" w:type="dxa"/>
            <w:noWrap w:val="0"/>
            <w:vAlign w:val="center"/>
          </w:tcPr>
          <w:p>
            <w:pPr>
              <w:keepNext w:val="0"/>
              <w:keepLines w:val="0"/>
              <w:pageBreakBefore w:val="0"/>
              <w:widowControl w:val="0"/>
              <w:kinsoku/>
              <w:wordWrap/>
              <w:overflowPunct/>
              <w:topLinePunct w:val="0"/>
              <w:autoSpaceDE/>
              <w:autoSpaceDN/>
              <w:bidi w:val="0"/>
              <w:adjustRightInd/>
              <w:snapToGrid/>
              <w:spacing w:before="100" w:after="100" w:line="5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行业代码</w:t>
            </w:r>
          </w:p>
        </w:tc>
        <w:tc>
          <w:tcPr>
            <w:tcW w:w="222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02" w:hRule="atLeast"/>
          <w:jc w:val="center"/>
        </w:trPr>
        <w:tc>
          <w:tcPr>
            <w:tcW w:w="2374" w:type="dxa"/>
            <w:noWrap w:val="0"/>
            <w:vAlign w:val="center"/>
          </w:tcPr>
          <w:p>
            <w:pPr>
              <w:keepNext w:val="0"/>
              <w:keepLines w:val="0"/>
              <w:pageBreakBefore w:val="0"/>
              <w:widowControl w:val="0"/>
              <w:kinsoku/>
              <w:wordWrap/>
              <w:overflowPunct/>
              <w:topLinePunct w:val="0"/>
              <w:autoSpaceDE/>
              <w:autoSpaceDN/>
              <w:bidi w:val="0"/>
              <w:adjustRightInd/>
              <w:snapToGrid/>
              <w:spacing w:before="100" w:after="100" w:line="5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法人代表</w:t>
            </w:r>
          </w:p>
        </w:tc>
        <w:tc>
          <w:tcPr>
            <w:tcW w:w="2763" w:type="dxa"/>
            <w:noWrap w:val="0"/>
            <w:vAlign w:val="center"/>
          </w:tcPr>
          <w:p>
            <w:pPr>
              <w:keepNext w:val="0"/>
              <w:keepLines w:val="0"/>
              <w:pageBreakBefore w:val="0"/>
              <w:widowControl w:val="0"/>
              <w:kinsoku/>
              <w:wordWrap/>
              <w:overflowPunct/>
              <w:topLinePunct w:val="0"/>
              <w:autoSpaceDE/>
              <w:autoSpaceDN/>
              <w:bidi w:val="0"/>
              <w:adjustRightInd/>
              <w:snapToGrid/>
              <w:spacing w:before="100" w:after="100" w:line="560" w:lineRule="exact"/>
              <w:jc w:val="center"/>
              <w:textAlignment w:val="auto"/>
              <w:rPr>
                <w:rFonts w:hint="eastAsia" w:ascii="仿宋_GB2312" w:hAnsi="仿宋_GB2312" w:eastAsia="仿宋_GB2312" w:cs="仿宋_GB2312"/>
                <w:sz w:val="28"/>
                <w:szCs w:val="28"/>
              </w:rPr>
            </w:pPr>
          </w:p>
        </w:tc>
        <w:tc>
          <w:tcPr>
            <w:tcW w:w="2079" w:type="dxa"/>
            <w:noWrap w:val="0"/>
            <w:vAlign w:val="center"/>
          </w:tcPr>
          <w:p>
            <w:pPr>
              <w:keepNext w:val="0"/>
              <w:keepLines w:val="0"/>
              <w:pageBreakBefore w:val="0"/>
              <w:widowControl w:val="0"/>
              <w:kinsoku/>
              <w:wordWrap/>
              <w:overflowPunct/>
              <w:topLinePunct w:val="0"/>
              <w:autoSpaceDE/>
              <w:autoSpaceDN/>
              <w:bidi w:val="0"/>
              <w:adjustRightInd/>
              <w:snapToGrid/>
              <w:spacing w:before="100" w:after="100" w:line="5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联系电话</w:t>
            </w:r>
          </w:p>
        </w:tc>
        <w:tc>
          <w:tcPr>
            <w:tcW w:w="2224" w:type="dxa"/>
            <w:noWrap w:val="0"/>
            <w:vAlign w:val="center"/>
          </w:tcPr>
          <w:p>
            <w:pPr>
              <w:keepNext w:val="0"/>
              <w:keepLines w:val="0"/>
              <w:pageBreakBefore w:val="0"/>
              <w:widowControl w:val="0"/>
              <w:kinsoku/>
              <w:wordWrap/>
              <w:overflowPunct/>
              <w:topLinePunct w:val="0"/>
              <w:autoSpaceDE/>
              <w:autoSpaceDN/>
              <w:bidi w:val="0"/>
              <w:adjustRightInd/>
              <w:snapToGrid/>
              <w:spacing w:before="100" w:after="100" w:line="560" w:lineRule="exact"/>
              <w:jc w:val="center"/>
              <w:textAlignment w:val="auto"/>
              <w:rPr>
                <w:rFonts w:hint="eastAsia"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71" w:hRule="atLeast"/>
          <w:jc w:val="center"/>
        </w:trPr>
        <w:tc>
          <w:tcPr>
            <w:tcW w:w="2374" w:type="dxa"/>
            <w:noWrap w:val="0"/>
            <w:vAlign w:val="center"/>
          </w:tcPr>
          <w:p>
            <w:pPr>
              <w:keepNext w:val="0"/>
              <w:keepLines w:val="0"/>
              <w:pageBreakBefore w:val="0"/>
              <w:widowControl w:val="0"/>
              <w:kinsoku/>
              <w:wordWrap/>
              <w:overflowPunct/>
              <w:topLinePunct w:val="0"/>
              <w:autoSpaceDE/>
              <w:autoSpaceDN/>
              <w:bidi w:val="0"/>
              <w:adjustRightInd/>
              <w:snapToGrid/>
              <w:spacing w:before="100" w:after="100"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联系人</w:t>
            </w:r>
          </w:p>
        </w:tc>
        <w:tc>
          <w:tcPr>
            <w:tcW w:w="2763" w:type="dxa"/>
            <w:noWrap w:val="0"/>
            <w:vAlign w:val="center"/>
          </w:tcPr>
          <w:p>
            <w:pPr>
              <w:keepNext w:val="0"/>
              <w:keepLines w:val="0"/>
              <w:pageBreakBefore w:val="0"/>
              <w:widowControl w:val="0"/>
              <w:kinsoku/>
              <w:wordWrap/>
              <w:overflowPunct/>
              <w:topLinePunct w:val="0"/>
              <w:autoSpaceDE/>
              <w:autoSpaceDN/>
              <w:bidi w:val="0"/>
              <w:adjustRightInd/>
              <w:snapToGrid/>
              <w:spacing w:before="100" w:after="100" w:line="560" w:lineRule="exact"/>
              <w:jc w:val="center"/>
              <w:textAlignment w:val="auto"/>
              <w:rPr>
                <w:rFonts w:hint="eastAsia" w:ascii="仿宋_GB2312" w:hAnsi="仿宋_GB2312" w:eastAsia="仿宋_GB2312" w:cs="仿宋_GB2312"/>
                <w:sz w:val="28"/>
                <w:szCs w:val="28"/>
              </w:rPr>
            </w:pPr>
          </w:p>
        </w:tc>
        <w:tc>
          <w:tcPr>
            <w:tcW w:w="2079" w:type="dxa"/>
            <w:noWrap w:val="0"/>
            <w:vAlign w:val="center"/>
          </w:tcPr>
          <w:p>
            <w:pPr>
              <w:keepNext w:val="0"/>
              <w:keepLines w:val="0"/>
              <w:pageBreakBefore w:val="0"/>
              <w:widowControl w:val="0"/>
              <w:kinsoku/>
              <w:wordWrap/>
              <w:overflowPunct/>
              <w:topLinePunct w:val="0"/>
              <w:autoSpaceDE/>
              <w:autoSpaceDN/>
              <w:bidi w:val="0"/>
              <w:adjustRightInd/>
              <w:snapToGrid/>
              <w:spacing w:before="100" w:after="100" w:line="56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联系电话</w:t>
            </w:r>
          </w:p>
        </w:tc>
        <w:tc>
          <w:tcPr>
            <w:tcW w:w="2224" w:type="dxa"/>
            <w:noWrap w:val="0"/>
            <w:vAlign w:val="center"/>
          </w:tcPr>
          <w:p>
            <w:pPr>
              <w:keepNext w:val="0"/>
              <w:keepLines w:val="0"/>
              <w:pageBreakBefore w:val="0"/>
              <w:widowControl w:val="0"/>
              <w:kinsoku/>
              <w:wordWrap/>
              <w:overflowPunct/>
              <w:topLinePunct w:val="0"/>
              <w:autoSpaceDE/>
              <w:autoSpaceDN/>
              <w:bidi w:val="0"/>
              <w:adjustRightInd/>
              <w:snapToGrid/>
              <w:spacing w:before="100" w:after="100" w:line="560" w:lineRule="exact"/>
              <w:jc w:val="center"/>
              <w:textAlignment w:val="auto"/>
              <w:rPr>
                <w:rFonts w:hint="eastAsia"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71" w:hRule="atLeast"/>
          <w:jc w:val="center"/>
        </w:trPr>
        <w:tc>
          <w:tcPr>
            <w:tcW w:w="2374" w:type="dxa"/>
            <w:noWrap w:val="0"/>
            <w:vAlign w:val="center"/>
          </w:tcPr>
          <w:p>
            <w:pPr>
              <w:keepNext w:val="0"/>
              <w:keepLines w:val="0"/>
              <w:pageBreakBefore w:val="0"/>
              <w:widowControl w:val="0"/>
              <w:kinsoku/>
              <w:wordWrap/>
              <w:overflowPunct/>
              <w:topLinePunct w:val="0"/>
              <w:autoSpaceDE/>
              <w:autoSpaceDN/>
              <w:bidi w:val="0"/>
              <w:adjustRightInd/>
              <w:snapToGrid/>
              <w:spacing w:before="100" w:after="100" w:line="5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E-mail</w:t>
            </w:r>
          </w:p>
        </w:tc>
        <w:tc>
          <w:tcPr>
            <w:tcW w:w="706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100" w:after="100" w:line="560" w:lineRule="exact"/>
              <w:jc w:val="center"/>
              <w:textAlignment w:val="auto"/>
              <w:rPr>
                <w:rFonts w:hint="eastAsia"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2374" w:type="dxa"/>
            <w:noWrap w:val="0"/>
            <w:vAlign w:val="center"/>
          </w:tcPr>
          <w:p>
            <w:pPr>
              <w:keepNext w:val="0"/>
              <w:keepLines w:val="0"/>
              <w:pageBreakBefore w:val="0"/>
              <w:widowControl w:val="0"/>
              <w:kinsoku/>
              <w:wordWrap/>
              <w:overflowPunct/>
              <w:topLinePunct w:val="0"/>
              <w:autoSpaceDE/>
              <w:autoSpaceDN/>
              <w:bidi w:val="0"/>
              <w:adjustRightInd/>
              <w:snapToGrid/>
              <w:spacing w:before="100" w:after="100"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是否为经过认定的国家高新技术企业</w:t>
            </w:r>
          </w:p>
        </w:tc>
        <w:tc>
          <w:tcPr>
            <w:tcW w:w="2763" w:type="dxa"/>
            <w:noWrap w:val="0"/>
            <w:vAlign w:val="center"/>
          </w:tcPr>
          <w:p>
            <w:pPr>
              <w:keepNext w:val="0"/>
              <w:keepLines w:val="0"/>
              <w:pageBreakBefore w:val="0"/>
              <w:widowControl w:val="0"/>
              <w:kinsoku/>
              <w:wordWrap/>
              <w:overflowPunct/>
              <w:topLinePunct w:val="0"/>
              <w:autoSpaceDE/>
              <w:autoSpaceDN/>
              <w:bidi w:val="0"/>
              <w:adjustRightInd/>
              <w:snapToGrid/>
              <w:spacing w:before="100" w:after="100"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sz w:val="28"/>
                <w:szCs w:val="28"/>
              </w:rPr>
              <w:t xml:space="preserve">是   </w:t>
            </w: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sz w:val="28"/>
                <w:szCs w:val="28"/>
              </w:rPr>
              <w:t>否</w:t>
            </w:r>
          </w:p>
        </w:tc>
        <w:tc>
          <w:tcPr>
            <w:tcW w:w="2079" w:type="dxa"/>
            <w:noWrap w:val="0"/>
            <w:vAlign w:val="center"/>
          </w:tcPr>
          <w:p>
            <w:pPr>
              <w:keepNext w:val="0"/>
              <w:keepLines w:val="0"/>
              <w:pageBreakBefore w:val="0"/>
              <w:widowControl w:val="0"/>
              <w:kinsoku/>
              <w:wordWrap/>
              <w:overflowPunct/>
              <w:topLinePunct w:val="0"/>
              <w:autoSpaceDE/>
              <w:autoSpaceDN/>
              <w:bidi w:val="0"/>
              <w:adjustRightInd/>
              <w:snapToGrid/>
              <w:spacing w:before="100" w:after="100"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高企证书编号</w:t>
            </w:r>
          </w:p>
        </w:tc>
        <w:tc>
          <w:tcPr>
            <w:tcW w:w="2224" w:type="dxa"/>
            <w:noWrap w:val="0"/>
            <w:vAlign w:val="center"/>
          </w:tcPr>
          <w:p>
            <w:pPr>
              <w:keepNext w:val="0"/>
              <w:keepLines w:val="0"/>
              <w:pageBreakBefore w:val="0"/>
              <w:widowControl w:val="0"/>
              <w:kinsoku/>
              <w:wordWrap/>
              <w:overflowPunct/>
              <w:topLinePunct w:val="0"/>
              <w:autoSpaceDE/>
              <w:autoSpaceDN/>
              <w:bidi w:val="0"/>
              <w:adjustRightInd/>
              <w:snapToGrid/>
              <w:spacing w:before="100" w:after="100" w:line="560" w:lineRule="exact"/>
              <w:jc w:val="center"/>
              <w:textAlignment w:val="auto"/>
              <w:rPr>
                <w:rFonts w:hint="eastAsia"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53" w:hRule="atLeast"/>
          <w:jc w:val="center"/>
        </w:trPr>
        <w:tc>
          <w:tcPr>
            <w:tcW w:w="2374" w:type="dxa"/>
            <w:noWrap w:val="0"/>
            <w:vAlign w:val="center"/>
          </w:tcPr>
          <w:p>
            <w:pPr>
              <w:keepNext w:val="0"/>
              <w:keepLines w:val="0"/>
              <w:pageBreakBefore w:val="0"/>
              <w:widowControl w:val="0"/>
              <w:kinsoku/>
              <w:wordWrap/>
              <w:overflowPunct/>
              <w:topLinePunct w:val="0"/>
              <w:autoSpaceDE/>
              <w:autoSpaceDN/>
              <w:bidi w:val="0"/>
              <w:adjustRightInd/>
              <w:snapToGrid/>
              <w:spacing w:before="100" w:after="100"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企业是否上市</w:t>
            </w:r>
          </w:p>
        </w:tc>
        <w:tc>
          <w:tcPr>
            <w:tcW w:w="2763" w:type="dxa"/>
            <w:noWrap w:val="0"/>
            <w:vAlign w:val="center"/>
          </w:tcPr>
          <w:p>
            <w:pPr>
              <w:keepNext w:val="0"/>
              <w:keepLines w:val="0"/>
              <w:pageBreakBefore w:val="0"/>
              <w:widowControl w:val="0"/>
              <w:kinsoku/>
              <w:wordWrap/>
              <w:overflowPunct/>
              <w:topLinePunct w:val="0"/>
              <w:autoSpaceDE/>
              <w:autoSpaceDN/>
              <w:bidi w:val="0"/>
              <w:adjustRightInd/>
              <w:snapToGrid/>
              <w:spacing w:before="100" w:after="100"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是   £ 否</w:t>
            </w:r>
          </w:p>
        </w:tc>
        <w:tc>
          <w:tcPr>
            <w:tcW w:w="2079" w:type="dxa"/>
            <w:noWrap w:val="0"/>
            <w:vAlign w:val="center"/>
          </w:tcPr>
          <w:p>
            <w:pPr>
              <w:keepNext w:val="0"/>
              <w:keepLines w:val="0"/>
              <w:pageBreakBefore w:val="0"/>
              <w:widowControl w:val="0"/>
              <w:kinsoku/>
              <w:wordWrap/>
              <w:overflowPunct/>
              <w:topLinePunct w:val="0"/>
              <w:autoSpaceDE/>
              <w:autoSpaceDN/>
              <w:bidi w:val="0"/>
              <w:adjustRightInd/>
              <w:snapToGrid/>
              <w:spacing w:before="100" w:after="100"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上市代码</w:t>
            </w:r>
          </w:p>
        </w:tc>
        <w:tc>
          <w:tcPr>
            <w:tcW w:w="2224" w:type="dxa"/>
            <w:noWrap w:val="0"/>
            <w:vAlign w:val="center"/>
          </w:tcPr>
          <w:p>
            <w:pPr>
              <w:keepNext w:val="0"/>
              <w:keepLines w:val="0"/>
              <w:pageBreakBefore w:val="0"/>
              <w:widowControl w:val="0"/>
              <w:kinsoku/>
              <w:wordWrap/>
              <w:overflowPunct/>
              <w:topLinePunct w:val="0"/>
              <w:autoSpaceDE/>
              <w:autoSpaceDN/>
              <w:bidi w:val="0"/>
              <w:adjustRightInd/>
              <w:snapToGrid/>
              <w:spacing w:before="100" w:after="100" w:line="560" w:lineRule="exact"/>
              <w:jc w:val="center"/>
              <w:textAlignment w:val="auto"/>
              <w:rPr>
                <w:rFonts w:hint="eastAsia"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38" w:hRule="atLeast"/>
          <w:jc w:val="center"/>
        </w:trPr>
        <w:tc>
          <w:tcPr>
            <w:tcW w:w="2374" w:type="dxa"/>
            <w:noWrap w:val="0"/>
            <w:vAlign w:val="center"/>
          </w:tcPr>
          <w:p>
            <w:pPr>
              <w:keepNext w:val="0"/>
              <w:keepLines w:val="0"/>
              <w:pageBreakBefore w:val="0"/>
              <w:widowControl w:val="0"/>
              <w:kinsoku/>
              <w:wordWrap/>
              <w:overflowPunct/>
              <w:topLinePunct w:val="0"/>
              <w:autoSpaceDE/>
              <w:autoSpaceDN/>
              <w:bidi w:val="0"/>
              <w:adjustRightInd/>
              <w:snapToGrid/>
              <w:spacing w:before="100" w:after="100"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注册登记类型</w:t>
            </w:r>
          </w:p>
        </w:tc>
        <w:tc>
          <w:tcPr>
            <w:tcW w:w="706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100" w:after="100" w:line="560" w:lineRule="exact"/>
              <w:ind w:firstLine="840" w:firstLineChars="3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630" w:hRule="atLeast"/>
          <w:jc w:val="center"/>
        </w:trPr>
        <w:tc>
          <w:tcPr>
            <w:tcW w:w="2374" w:type="dxa"/>
            <w:noWrap w:val="0"/>
            <w:vAlign w:val="center"/>
          </w:tcPr>
          <w:p>
            <w:pPr>
              <w:keepNext w:val="0"/>
              <w:keepLines w:val="0"/>
              <w:pageBreakBefore w:val="0"/>
              <w:widowControl w:val="0"/>
              <w:kinsoku/>
              <w:wordWrap/>
              <w:overflowPunct/>
              <w:topLinePunct w:val="0"/>
              <w:autoSpaceDE/>
              <w:autoSpaceDN/>
              <w:bidi w:val="0"/>
              <w:adjustRightInd/>
              <w:snapToGrid/>
              <w:spacing w:before="100" w:after="100" w:line="5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高新技术产业领域</w:t>
            </w:r>
          </w:p>
        </w:tc>
        <w:tc>
          <w:tcPr>
            <w:tcW w:w="706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100" w:after="100" w:line="560" w:lineRule="exact"/>
              <w:ind w:firstLine="280" w:firstLineChars="1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南繁</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 </w:t>
            </w:r>
            <w:r>
              <w:rPr>
                <w:rFonts w:hint="eastAsia" w:ascii="仿宋_GB2312" w:hAnsi="仿宋_GB2312" w:eastAsia="仿宋_GB2312" w:cs="仿宋_GB2312"/>
                <w:sz w:val="28"/>
                <w:szCs w:val="28"/>
                <w:lang w:val="en-US" w:eastAsia="zh-CN"/>
              </w:rPr>
              <w:t>深海</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航天</w:t>
            </w:r>
          </w:p>
          <w:p>
            <w:pPr>
              <w:keepNext w:val="0"/>
              <w:keepLines w:val="0"/>
              <w:pageBreakBefore w:val="0"/>
              <w:widowControl w:val="0"/>
              <w:kinsoku/>
              <w:wordWrap/>
              <w:overflowPunct/>
              <w:topLinePunct w:val="0"/>
              <w:autoSpaceDE/>
              <w:autoSpaceDN/>
              <w:bidi w:val="0"/>
              <w:adjustRightInd/>
              <w:snapToGrid/>
              <w:spacing w:before="100" w:after="100" w:line="560" w:lineRule="exact"/>
              <w:ind w:firstLine="280" w:firstLineChars="1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数字经济 </w:t>
            </w:r>
            <w:r>
              <w:rPr>
                <w:rFonts w:hint="eastAsia" w:ascii="仿宋_GB2312" w:hAnsi="仿宋_GB2312" w:eastAsia="仿宋_GB2312" w:cs="仿宋_GB2312"/>
                <w:sz w:val="28"/>
                <w:szCs w:val="28"/>
              </w:rPr>
              <w:t xml:space="preserve"> £ </w:t>
            </w:r>
            <w:r>
              <w:rPr>
                <w:rFonts w:hint="eastAsia" w:ascii="仿宋_GB2312" w:hAnsi="仿宋_GB2312" w:eastAsia="仿宋_GB2312" w:cs="仿宋_GB2312"/>
                <w:sz w:val="28"/>
                <w:szCs w:val="28"/>
                <w:lang w:val="en-US" w:eastAsia="zh-CN"/>
              </w:rPr>
              <w:t xml:space="preserve">石油化工新材料 </w:t>
            </w:r>
            <w:r>
              <w:rPr>
                <w:rFonts w:hint="eastAsia" w:ascii="仿宋_GB2312" w:hAnsi="仿宋_GB2312" w:eastAsia="仿宋_GB2312" w:cs="仿宋_GB2312"/>
                <w:sz w:val="28"/>
                <w:szCs w:val="28"/>
              </w:rPr>
              <w:t xml:space="preserve"> £ 现代生物医药</w:t>
            </w:r>
          </w:p>
          <w:p>
            <w:pPr>
              <w:keepNext w:val="0"/>
              <w:keepLines w:val="0"/>
              <w:pageBreakBefore w:val="0"/>
              <w:widowControl w:val="0"/>
              <w:kinsoku/>
              <w:wordWrap/>
              <w:overflowPunct/>
              <w:topLinePunct w:val="0"/>
              <w:autoSpaceDE/>
              <w:autoSpaceDN/>
              <w:bidi w:val="0"/>
              <w:adjustRightInd/>
              <w:snapToGrid/>
              <w:spacing w:before="100" w:after="100" w:line="560" w:lineRule="exact"/>
              <w:ind w:firstLine="280" w:firstLineChars="100"/>
              <w:jc w:val="both"/>
              <w:textAlignment w:val="auto"/>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其他</w:t>
            </w:r>
            <w:r>
              <w:rPr>
                <w:rFonts w:hint="eastAsia" w:ascii="仿宋_GB2312" w:hAnsi="仿宋_GB2312" w:eastAsia="仿宋_GB2312" w:cs="仿宋_GB2312"/>
                <w:sz w:val="28"/>
                <w:szCs w:val="28"/>
                <w:u w:val="single"/>
                <w:lang w:val="en-US" w:eastAsia="zh-CN"/>
              </w:rPr>
              <w:t xml:space="preserve">                </w:t>
            </w:r>
          </w:p>
        </w:tc>
      </w:tr>
    </w:tbl>
    <w:p>
      <w:pPr>
        <w:keepNext w:val="0"/>
        <w:keepLines w:val="0"/>
        <w:pageBreakBefore w:val="0"/>
        <w:widowControl w:val="0"/>
        <w:numPr>
          <w:ilvl w:val="0"/>
          <w:numId w:val="0"/>
        </w:numPr>
        <w:kinsoku/>
        <w:wordWrap/>
        <w:overflowPunct/>
        <w:topLinePunct/>
        <w:autoSpaceDE/>
        <w:autoSpaceDN/>
        <w:bidi w:val="0"/>
        <w:adjustRightInd w:val="0"/>
        <w:snapToGrid w:val="0"/>
        <w:spacing w:before="156" w:beforeLines="50" w:after="156" w:afterLines="50" w:line="600" w:lineRule="exact"/>
        <w:jc w:val="both"/>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二、企业自评表</w:t>
      </w:r>
    </w:p>
    <w:tbl>
      <w:tblPr>
        <w:tblStyle w:val="5"/>
        <w:tblW w:w="9242"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57" w:type="dxa"/>
          <w:bottom w:w="57" w:type="dxa"/>
          <w:right w:w="57" w:type="dxa"/>
        </w:tblCellMar>
      </w:tblPr>
      <w:tblGrid>
        <w:gridCol w:w="6991"/>
        <w:gridCol w:w="225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890" w:hRule="atLeast"/>
          <w:jc w:val="center"/>
        </w:trPr>
        <w:tc>
          <w:tcPr>
            <w:tcW w:w="6991"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600" w:lineRule="exact"/>
              <w:jc w:val="center"/>
              <w:textAlignment w:val="auto"/>
              <w:rPr>
                <w:rFonts w:hint="eastAsia" w:ascii="黑体" w:hAnsi="黑体" w:eastAsia="黑体" w:cs="黑体"/>
                <w:snapToGrid w:val="0"/>
                <w:kern w:val="0"/>
                <w:sz w:val="28"/>
                <w:szCs w:val="28"/>
                <w:lang w:val="en-US" w:eastAsia="zh-CN"/>
              </w:rPr>
            </w:pPr>
            <w:r>
              <w:rPr>
                <w:rFonts w:hint="eastAsia" w:ascii="黑体" w:hAnsi="黑体" w:eastAsia="黑体" w:cs="黑体"/>
                <w:snapToGrid w:val="0"/>
                <w:kern w:val="0"/>
                <w:sz w:val="28"/>
                <w:szCs w:val="28"/>
                <w:lang w:val="en-US" w:eastAsia="zh-CN"/>
              </w:rPr>
              <w:t>申请入库条件判定（评价通过条件）</w:t>
            </w:r>
          </w:p>
        </w:tc>
        <w:tc>
          <w:tcPr>
            <w:tcW w:w="2251"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600" w:lineRule="exact"/>
              <w:jc w:val="center"/>
              <w:textAlignment w:val="auto"/>
              <w:rPr>
                <w:rFonts w:hint="eastAsia" w:ascii="黑体" w:hAnsi="黑体" w:eastAsia="黑体" w:cs="黑体"/>
                <w:snapToGrid w:val="0"/>
                <w:kern w:val="0"/>
                <w:sz w:val="28"/>
                <w:szCs w:val="28"/>
                <w:lang w:val="en-US" w:eastAsia="zh-CN"/>
              </w:rPr>
            </w:pPr>
            <w:r>
              <w:rPr>
                <w:rFonts w:hint="eastAsia" w:ascii="黑体" w:hAnsi="黑体" w:eastAsia="黑体" w:cs="黑体"/>
                <w:snapToGrid w:val="0"/>
                <w:kern w:val="0"/>
                <w:sz w:val="28"/>
                <w:szCs w:val="28"/>
                <w:lang w:val="en-US" w:eastAsia="zh-CN"/>
              </w:rPr>
              <w:t>企业自评</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1195" w:hRule="atLeast"/>
          <w:jc w:val="center"/>
        </w:trPr>
        <w:tc>
          <w:tcPr>
            <w:tcW w:w="6991"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lang w:val="en-US"/>
              </w:rPr>
            </w:pPr>
            <w:r>
              <w:rPr>
                <w:rFonts w:hint="eastAsia" w:ascii="仿宋_GB2312" w:hAnsi="仿宋_GB2312" w:eastAsia="仿宋_GB2312" w:cs="仿宋_GB2312"/>
                <w:snapToGrid w:val="0"/>
                <w:kern w:val="0"/>
                <w:sz w:val="28"/>
                <w:szCs w:val="28"/>
                <w:lang w:val="en-US" w:eastAsia="zh-CN"/>
              </w:rPr>
              <w:t>1.</w:t>
            </w:r>
            <w:r>
              <w:rPr>
                <w:rFonts w:hint="eastAsia" w:ascii="仿宋_GB2312" w:hAnsi="仿宋_GB2312" w:eastAsia="仿宋_GB2312" w:cs="仿宋_GB2312"/>
                <w:snapToGrid w:val="0"/>
                <w:kern w:val="0"/>
                <w:sz w:val="28"/>
                <w:szCs w:val="28"/>
              </w:rPr>
              <w:t>企业在</w:t>
            </w:r>
            <w:r>
              <w:rPr>
                <w:rFonts w:hint="eastAsia" w:ascii="仿宋_GB2312" w:hAnsi="仿宋_GB2312" w:eastAsia="仿宋_GB2312" w:cs="仿宋_GB2312"/>
                <w:snapToGrid w:val="0"/>
                <w:kern w:val="0"/>
                <w:sz w:val="28"/>
                <w:szCs w:val="28"/>
                <w:lang w:val="en-US" w:eastAsia="zh-CN"/>
              </w:rPr>
              <w:t>海南省依法设立且实质性运营</w:t>
            </w:r>
          </w:p>
        </w:tc>
        <w:tc>
          <w:tcPr>
            <w:tcW w:w="2251"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80" w:lineRule="exact"/>
              <w:jc w:val="left"/>
              <w:textAlignment w:val="auto"/>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 符合</w:t>
            </w:r>
          </w:p>
          <w:p>
            <w:pPr>
              <w:keepNext w:val="0"/>
              <w:keepLines w:val="0"/>
              <w:pageBreakBefore w:val="0"/>
              <w:widowControl w:val="0"/>
              <w:kinsoku/>
              <w:wordWrap/>
              <w:overflowPunct/>
              <w:topLinePunct/>
              <w:autoSpaceDE/>
              <w:autoSpaceDN/>
              <w:bidi w:val="0"/>
              <w:adjustRightInd w:val="0"/>
              <w:snapToGrid w:val="0"/>
              <w:spacing w:line="580" w:lineRule="exact"/>
              <w:jc w:val="left"/>
              <w:textAlignment w:val="auto"/>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 不符合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1139" w:hRule="atLeast"/>
          <w:jc w:val="center"/>
        </w:trPr>
        <w:tc>
          <w:tcPr>
            <w:tcW w:w="6991"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2.</w:t>
            </w:r>
            <w:r>
              <w:rPr>
                <w:rFonts w:hint="eastAsia" w:ascii="仿宋_GB2312" w:hAnsi="仿宋_GB2312" w:eastAsia="仿宋_GB2312" w:cs="仿宋_GB2312"/>
                <w:snapToGrid w:val="0"/>
                <w:kern w:val="0"/>
                <w:sz w:val="28"/>
                <w:szCs w:val="28"/>
              </w:rPr>
              <w:t>具备独立法人资格的企业</w:t>
            </w:r>
          </w:p>
        </w:tc>
        <w:tc>
          <w:tcPr>
            <w:tcW w:w="2251"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 符合</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 不符合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6991"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3.为经过认定的国家高新技术企业</w:t>
            </w:r>
          </w:p>
        </w:tc>
        <w:tc>
          <w:tcPr>
            <w:tcW w:w="2251"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 符合</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 不符合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6991"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4.企业有健全的管理制度，稳定的技术、经营管理团队，良好的生产经营和信用状况</w:t>
            </w:r>
          </w:p>
        </w:tc>
        <w:tc>
          <w:tcPr>
            <w:tcW w:w="2251"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 符合</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 不符合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1777" w:hRule="atLeast"/>
          <w:jc w:val="center"/>
        </w:trPr>
        <w:tc>
          <w:tcPr>
            <w:tcW w:w="6991"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lang w:val="en-US" w:eastAsia="zh-CN"/>
              </w:rPr>
              <w:t>5.</w:t>
            </w:r>
            <w:r>
              <w:rPr>
                <w:rFonts w:hint="eastAsia" w:ascii="仿宋_GB2312" w:hAnsi="仿宋_GB2312" w:eastAsia="仿宋_GB2312" w:cs="仿宋_GB2312"/>
                <w:snapToGrid w:val="0"/>
                <w:kern w:val="0"/>
                <w:sz w:val="28"/>
                <w:szCs w:val="28"/>
              </w:rPr>
              <w:t>企业在近三年无重大环境、生产、质量安全事故，未发生科研严重失信行为，且未列入严重违法失信企业名单</w:t>
            </w:r>
          </w:p>
        </w:tc>
        <w:tc>
          <w:tcPr>
            <w:tcW w:w="2251"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 符合</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 不符合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6991"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6.企业拥有知名品牌</w:t>
            </w:r>
          </w:p>
        </w:tc>
        <w:tc>
          <w:tcPr>
            <w:tcW w:w="2251"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 符合</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rPr>
              <w:t>£ 不符合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1682" w:hRule="atLeast"/>
          <w:jc w:val="center"/>
        </w:trPr>
        <w:tc>
          <w:tcPr>
            <w:tcW w:w="6991"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7.企业产学研合作和国际科技合作能力较强</w:t>
            </w:r>
          </w:p>
        </w:tc>
        <w:tc>
          <w:tcPr>
            <w:tcW w:w="2251"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 符合</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rPr>
              <w:t>£ 不符合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6991"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8.企业上一年营业收入在5亿元以上</w:t>
            </w:r>
          </w:p>
        </w:tc>
        <w:tc>
          <w:tcPr>
            <w:tcW w:w="2251"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 符合</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 不符合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6991"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9.企业研发投入、主营业务收入、实缴税金和净利润等主要经济指标近三年保持复合正增长</w:t>
            </w:r>
          </w:p>
        </w:tc>
        <w:tc>
          <w:tcPr>
            <w:tcW w:w="2251"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 符合</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 不符合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6991"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10.企业拥有自主研发核心知识产权，并具有持续的知识产权创造和成果转化能力</w:t>
            </w:r>
          </w:p>
        </w:tc>
        <w:tc>
          <w:tcPr>
            <w:tcW w:w="2251"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 符合</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 不符合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6991"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11.</w:t>
            </w:r>
            <w:r>
              <w:rPr>
                <w:rFonts w:hint="eastAsia" w:ascii="仿宋_GB2312" w:hAnsi="仿宋_GB2312" w:eastAsia="仿宋_GB2312" w:cs="仿宋_GB2312"/>
                <w:snapToGrid w:val="0"/>
                <w:w w:val="97"/>
                <w:kern w:val="0"/>
                <w:sz w:val="28"/>
                <w:szCs w:val="28"/>
                <w:lang w:val="en-US" w:eastAsia="zh-CN"/>
              </w:rPr>
              <w:t>建有省级以上企业研发机构，具备较完善的研发管理体系</w:t>
            </w:r>
          </w:p>
        </w:tc>
        <w:tc>
          <w:tcPr>
            <w:tcW w:w="2251"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 符合</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 不符合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6991"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12.已交社保一年以上的专职研发人员在30人以上</w:t>
            </w:r>
          </w:p>
        </w:tc>
        <w:tc>
          <w:tcPr>
            <w:tcW w:w="2251"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 符合</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 不符合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6991"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13.科研设备（含软硬件）原值总额1500万元以上</w:t>
            </w:r>
          </w:p>
        </w:tc>
        <w:tc>
          <w:tcPr>
            <w:tcW w:w="2251"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 符合</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 不符合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6991"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14.近三年研究开发费用总额占同期销售收入总额的比例不低于3%</w:t>
            </w:r>
          </w:p>
        </w:tc>
        <w:tc>
          <w:tcPr>
            <w:tcW w:w="2251"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 符合</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 不符合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6991"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15.具有显著的产业链创新辐射带动作用，成为带动并形成区域特色产业的龙头企业或成为集聚科技人才创业的重要基地。</w:t>
            </w:r>
          </w:p>
        </w:tc>
        <w:tc>
          <w:tcPr>
            <w:tcW w:w="2251"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 符合</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 不符合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6991"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16.符合国家战略、掌握核心技术、市场认可度高，属于互联网、大数据、云计算、人工智能、软件和集成电路、高端装备制造、生物医药等高新技术产业和战略性新兴产业</w:t>
            </w:r>
          </w:p>
        </w:tc>
        <w:tc>
          <w:tcPr>
            <w:tcW w:w="2251"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 符合</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 不符合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6991"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17.同行业竞争中处于相对优势地位</w:t>
            </w:r>
          </w:p>
        </w:tc>
        <w:tc>
          <w:tcPr>
            <w:tcW w:w="2251"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 符合</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 不符合</w:t>
            </w:r>
          </w:p>
        </w:tc>
      </w:tr>
    </w:tbl>
    <w:p>
      <w:pPr>
        <w:keepNext w:val="0"/>
        <w:keepLines w:val="0"/>
        <w:pageBreakBefore w:val="0"/>
        <w:widowControl w:val="0"/>
        <w:numPr>
          <w:ilvl w:val="0"/>
          <w:numId w:val="0"/>
        </w:numPr>
        <w:kinsoku/>
        <w:wordWrap/>
        <w:overflowPunct/>
        <w:topLinePunct/>
        <w:autoSpaceDE/>
        <w:autoSpaceDN/>
        <w:bidi w:val="0"/>
        <w:adjustRightInd w:val="0"/>
        <w:snapToGrid w:val="0"/>
        <w:spacing w:before="156" w:beforeLines="50" w:after="156" w:afterLines="50" w:line="600" w:lineRule="exact"/>
        <w:jc w:val="both"/>
        <w:textAlignment w:val="auto"/>
        <w:rPr>
          <w:rFonts w:hint="eastAsia" w:ascii="黑体" w:hAnsi="黑体" w:eastAsia="黑体"/>
          <w:sz w:val="32"/>
          <w:szCs w:val="32"/>
          <w:lang w:val="en-US" w:eastAsia="zh-CN"/>
        </w:rPr>
        <w:sectPr>
          <w:footerReference r:id="rId9" w:type="default"/>
          <w:footerReference r:id="rId10" w:type="even"/>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keepNext w:val="0"/>
        <w:keepLines w:val="0"/>
        <w:pageBreakBefore w:val="0"/>
        <w:widowControl w:val="0"/>
        <w:numPr>
          <w:ilvl w:val="0"/>
          <w:numId w:val="0"/>
        </w:numPr>
        <w:kinsoku/>
        <w:wordWrap/>
        <w:overflowPunct/>
        <w:topLinePunct/>
        <w:autoSpaceDE/>
        <w:autoSpaceDN/>
        <w:bidi w:val="0"/>
        <w:adjustRightInd w:val="0"/>
        <w:snapToGrid w:val="0"/>
        <w:spacing w:before="156" w:beforeLines="50" w:after="156" w:afterLines="50" w:line="600" w:lineRule="exact"/>
        <w:jc w:val="both"/>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三、相关指标具体情况表</w:t>
      </w:r>
    </w:p>
    <w:tbl>
      <w:tblPr>
        <w:tblStyle w:val="5"/>
        <w:tblW w:w="9242"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57" w:type="dxa"/>
          <w:bottom w:w="57" w:type="dxa"/>
          <w:right w:w="57" w:type="dxa"/>
        </w:tblCellMar>
      </w:tblPr>
      <w:tblGrid>
        <w:gridCol w:w="1195"/>
        <w:gridCol w:w="1428"/>
        <w:gridCol w:w="132"/>
        <w:gridCol w:w="325"/>
        <w:gridCol w:w="419"/>
        <w:gridCol w:w="888"/>
        <w:gridCol w:w="233"/>
        <w:gridCol w:w="139"/>
        <w:gridCol w:w="1368"/>
        <w:gridCol w:w="33"/>
        <w:gridCol w:w="770"/>
        <w:gridCol w:w="961"/>
        <w:gridCol w:w="135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890" w:hRule="atLeast"/>
          <w:jc w:val="center"/>
        </w:trPr>
        <w:tc>
          <w:tcPr>
            <w:tcW w:w="9242" w:type="dxa"/>
            <w:gridSpan w:val="13"/>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default" w:ascii="黑体" w:hAnsi="黑体" w:eastAsia="黑体" w:cs="黑体"/>
                <w:snapToGrid w:val="0"/>
                <w:kern w:val="0"/>
                <w:sz w:val="28"/>
                <w:szCs w:val="28"/>
                <w:lang w:val="en-US" w:eastAsia="zh-CN"/>
              </w:rPr>
            </w:pPr>
            <w:r>
              <w:rPr>
                <w:rFonts w:hint="eastAsia" w:ascii="黑体" w:hAnsi="黑体" w:eastAsia="黑体" w:cs="黑体"/>
                <w:snapToGrid w:val="0"/>
                <w:kern w:val="0"/>
                <w:sz w:val="28"/>
                <w:szCs w:val="28"/>
                <w:lang w:val="en-US" w:eastAsia="zh-CN"/>
              </w:rPr>
              <w:t>企业近三年财务情况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2755" w:type="dxa"/>
            <w:gridSpan w:val="3"/>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年  份</w:t>
            </w:r>
          </w:p>
        </w:tc>
        <w:tc>
          <w:tcPr>
            <w:tcW w:w="2004" w:type="dxa"/>
            <w:gridSpan w:val="5"/>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2019</w:t>
            </w:r>
          </w:p>
        </w:tc>
        <w:tc>
          <w:tcPr>
            <w:tcW w:w="2171" w:type="dxa"/>
            <w:gridSpan w:val="3"/>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2020</w:t>
            </w:r>
          </w:p>
        </w:tc>
        <w:tc>
          <w:tcPr>
            <w:tcW w:w="2312" w:type="dxa"/>
            <w:gridSpan w:val="2"/>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2021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2755" w:type="dxa"/>
            <w:gridSpan w:val="3"/>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营业收入（万元）</w:t>
            </w:r>
          </w:p>
        </w:tc>
        <w:tc>
          <w:tcPr>
            <w:tcW w:w="2004" w:type="dxa"/>
            <w:gridSpan w:val="5"/>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60" w:lineRule="exact"/>
              <w:jc w:val="left"/>
              <w:textAlignment w:val="auto"/>
              <w:rPr>
                <w:rFonts w:hint="eastAsia" w:ascii="仿宋_GB2312" w:hAnsi="仿宋_GB2312" w:eastAsia="仿宋_GB2312" w:cs="仿宋_GB2312"/>
                <w:snapToGrid w:val="0"/>
                <w:kern w:val="0"/>
                <w:sz w:val="28"/>
                <w:szCs w:val="28"/>
              </w:rPr>
            </w:pPr>
          </w:p>
        </w:tc>
        <w:tc>
          <w:tcPr>
            <w:tcW w:w="2171" w:type="dxa"/>
            <w:gridSpan w:val="3"/>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60" w:lineRule="exact"/>
              <w:jc w:val="left"/>
              <w:textAlignment w:val="auto"/>
              <w:rPr>
                <w:rFonts w:hint="eastAsia" w:ascii="仿宋_GB2312" w:hAnsi="仿宋_GB2312" w:eastAsia="仿宋_GB2312" w:cs="仿宋_GB2312"/>
                <w:snapToGrid w:val="0"/>
                <w:kern w:val="0"/>
                <w:sz w:val="28"/>
                <w:szCs w:val="28"/>
              </w:rPr>
            </w:pPr>
          </w:p>
        </w:tc>
        <w:tc>
          <w:tcPr>
            <w:tcW w:w="2312" w:type="dxa"/>
            <w:gridSpan w:val="2"/>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60" w:lineRule="exact"/>
              <w:jc w:val="left"/>
              <w:textAlignment w:val="auto"/>
              <w:rPr>
                <w:rFonts w:hint="eastAsia" w:ascii="仿宋_GB2312" w:hAnsi="仿宋_GB2312" w:eastAsia="仿宋_GB2312" w:cs="仿宋_GB2312"/>
                <w:snapToGrid w:val="0"/>
                <w:kern w:val="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2755" w:type="dxa"/>
            <w:gridSpan w:val="3"/>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研发投入（万元）</w:t>
            </w:r>
          </w:p>
        </w:tc>
        <w:tc>
          <w:tcPr>
            <w:tcW w:w="2004" w:type="dxa"/>
            <w:gridSpan w:val="5"/>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60" w:lineRule="exact"/>
              <w:jc w:val="left"/>
              <w:textAlignment w:val="auto"/>
              <w:rPr>
                <w:rFonts w:hint="eastAsia" w:ascii="仿宋_GB2312" w:hAnsi="仿宋_GB2312" w:eastAsia="仿宋_GB2312" w:cs="仿宋_GB2312"/>
                <w:snapToGrid w:val="0"/>
                <w:kern w:val="0"/>
                <w:sz w:val="28"/>
                <w:szCs w:val="28"/>
              </w:rPr>
            </w:pPr>
          </w:p>
        </w:tc>
        <w:tc>
          <w:tcPr>
            <w:tcW w:w="2171" w:type="dxa"/>
            <w:gridSpan w:val="3"/>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60" w:lineRule="exact"/>
              <w:jc w:val="left"/>
              <w:textAlignment w:val="auto"/>
              <w:rPr>
                <w:rFonts w:hint="eastAsia" w:ascii="仿宋_GB2312" w:hAnsi="仿宋_GB2312" w:eastAsia="仿宋_GB2312" w:cs="仿宋_GB2312"/>
                <w:snapToGrid w:val="0"/>
                <w:kern w:val="0"/>
                <w:sz w:val="28"/>
                <w:szCs w:val="28"/>
              </w:rPr>
            </w:pPr>
          </w:p>
        </w:tc>
        <w:tc>
          <w:tcPr>
            <w:tcW w:w="2312" w:type="dxa"/>
            <w:gridSpan w:val="2"/>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60" w:lineRule="exact"/>
              <w:jc w:val="left"/>
              <w:textAlignment w:val="auto"/>
              <w:rPr>
                <w:rFonts w:hint="eastAsia" w:ascii="仿宋_GB2312" w:hAnsi="仿宋_GB2312" w:eastAsia="仿宋_GB2312" w:cs="仿宋_GB2312"/>
                <w:snapToGrid w:val="0"/>
                <w:kern w:val="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2755" w:type="dxa"/>
            <w:gridSpan w:val="3"/>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主营业务收入（万元）</w:t>
            </w:r>
          </w:p>
        </w:tc>
        <w:tc>
          <w:tcPr>
            <w:tcW w:w="2004" w:type="dxa"/>
            <w:gridSpan w:val="5"/>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60" w:lineRule="exact"/>
              <w:jc w:val="left"/>
              <w:textAlignment w:val="auto"/>
              <w:rPr>
                <w:rFonts w:hint="eastAsia" w:ascii="仿宋_GB2312" w:hAnsi="仿宋_GB2312" w:eastAsia="仿宋_GB2312" w:cs="仿宋_GB2312"/>
                <w:snapToGrid w:val="0"/>
                <w:kern w:val="0"/>
                <w:sz w:val="28"/>
                <w:szCs w:val="28"/>
              </w:rPr>
            </w:pPr>
          </w:p>
        </w:tc>
        <w:tc>
          <w:tcPr>
            <w:tcW w:w="2171" w:type="dxa"/>
            <w:gridSpan w:val="3"/>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60" w:lineRule="exact"/>
              <w:jc w:val="left"/>
              <w:textAlignment w:val="auto"/>
              <w:rPr>
                <w:rFonts w:hint="eastAsia" w:ascii="仿宋_GB2312" w:hAnsi="仿宋_GB2312" w:eastAsia="仿宋_GB2312" w:cs="仿宋_GB2312"/>
                <w:snapToGrid w:val="0"/>
                <w:kern w:val="0"/>
                <w:sz w:val="28"/>
                <w:szCs w:val="28"/>
              </w:rPr>
            </w:pPr>
          </w:p>
        </w:tc>
        <w:tc>
          <w:tcPr>
            <w:tcW w:w="2312" w:type="dxa"/>
            <w:gridSpan w:val="2"/>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60" w:lineRule="exact"/>
              <w:jc w:val="left"/>
              <w:textAlignment w:val="auto"/>
              <w:rPr>
                <w:rFonts w:hint="eastAsia" w:ascii="仿宋_GB2312" w:hAnsi="仿宋_GB2312" w:eastAsia="仿宋_GB2312" w:cs="仿宋_GB2312"/>
                <w:snapToGrid w:val="0"/>
                <w:kern w:val="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2755" w:type="dxa"/>
            <w:gridSpan w:val="3"/>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实缴税金（万元）</w:t>
            </w:r>
          </w:p>
        </w:tc>
        <w:tc>
          <w:tcPr>
            <w:tcW w:w="2004" w:type="dxa"/>
            <w:gridSpan w:val="5"/>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60" w:lineRule="exact"/>
              <w:jc w:val="left"/>
              <w:textAlignment w:val="auto"/>
              <w:rPr>
                <w:rFonts w:hint="eastAsia" w:ascii="仿宋_GB2312" w:hAnsi="仿宋_GB2312" w:eastAsia="仿宋_GB2312" w:cs="仿宋_GB2312"/>
                <w:snapToGrid w:val="0"/>
                <w:kern w:val="0"/>
                <w:sz w:val="28"/>
                <w:szCs w:val="28"/>
              </w:rPr>
            </w:pPr>
          </w:p>
        </w:tc>
        <w:tc>
          <w:tcPr>
            <w:tcW w:w="2171" w:type="dxa"/>
            <w:gridSpan w:val="3"/>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60" w:lineRule="exact"/>
              <w:jc w:val="left"/>
              <w:textAlignment w:val="auto"/>
              <w:rPr>
                <w:rFonts w:hint="eastAsia" w:ascii="仿宋_GB2312" w:hAnsi="仿宋_GB2312" w:eastAsia="仿宋_GB2312" w:cs="仿宋_GB2312"/>
                <w:snapToGrid w:val="0"/>
                <w:kern w:val="0"/>
                <w:sz w:val="28"/>
                <w:szCs w:val="28"/>
              </w:rPr>
            </w:pPr>
          </w:p>
        </w:tc>
        <w:tc>
          <w:tcPr>
            <w:tcW w:w="2312" w:type="dxa"/>
            <w:gridSpan w:val="2"/>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60" w:lineRule="exact"/>
              <w:jc w:val="left"/>
              <w:textAlignment w:val="auto"/>
              <w:rPr>
                <w:rFonts w:hint="eastAsia" w:ascii="仿宋_GB2312" w:hAnsi="仿宋_GB2312" w:eastAsia="仿宋_GB2312" w:cs="仿宋_GB2312"/>
                <w:snapToGrid w:val="0"/>
                <w:kern w:val="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2755" w:type="dxa"/>
            <w:gridSpan w:val="3"/>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净利润（万元）</w:t>
            </w:r>
          </w:p>
        </w:tc>
        <w:tc>
          <w:tcPr>
            <w:tcW w:w="2004" w:type="dxa"/>
            <w:gridSpan w:val="5"/>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60" w:lineRule="exact"/>
              <w:jc w:val="left"/>
              <w:textAlignment w:val="auto"/>
              <w:rPr>
                <w:rFonts w:hint="eastAsia" w:ascii="仿宋_GB2312" w:hAnsi="仿宋_GB2312" w:eastAsia="仿宋_GB2312" w:cs="仿宋_GB2312"/>
                <w:snapToGrid w:val="0"/>
                <w:kern w:val="0"/>
                <w:sz w:val="28"/>
                <w:szCs w:val="28"/>
              </w:rPr>
            </w:pPr>
          </w:p>
        </w:tc>
        <w:tc>
          <w:tcPr>
            <w:tcW w:w="2171" w:type="dxa"/>
            <w:gridSpan w:val="3"/>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60" w:lineRule="exact"/>
              <w:jc w:val="left"/>
              <w:textAlignment w:val="auto"/>
              <w:rPr>
                <w:rFonts w:hint="eastAsia" w:ascii="仿宋_GB2312" w:hAnsi="仿宋_GB2312" w:eastAsia="仿宋_GB2312" w:cs="仿宋_GB2312"/>
                <w:snapToGrid w:val="0"/>
                <w:kern w:val="0"/>
                <w:sz w:val="28"/>
                <w:szCs w:val="28"/>
              </w:rPr>
            </w:pPr>
          </w:p>
        </w:tc>
        <w:tc>
          <w:tcPr>
            <w:tcW w:w="2312" w:type="dxa"/>
            <w:gridSpan w:val="2"/>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60" w:lineRule="exact"/>
              <w:jc w:val="left"/>
              <w:textAlignment w:val="auto"/>
              <w:rPr>
                <w:rFonts w:hint="eastAsia" w:ascii="仿宋_GB2312" w:hAnsi="仿宋_GB2312" w:eastAsia="仿宋_GB2312" w:cs="仿宋_GB2312"/>
                <w:snapToGrid w:val="0"/>
                <w:kern w:val="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2755" w:type="dxa"/>
            <w:gridSpan w:val="3"/>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研究开发费用总额占同期销售收入总额的比例</w:t>
            </w:r>
          </w:p>
        </w:tc>
        <w:tc>
          <w:tcPr>
            <w:tcW w:w="6487" w:type="dxa"/>
            <w:gridSpan w:val="10"/>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60" w:lineRule="exact"/>
              <w:jc w:val="left"/>
              <w:textAlignment w:val="auto"/>
              <w:rPr>
                <w:rFonts w:hint="eastAsia" w:ascii="仿宋_GB2312" w:hAnsi="仿宋_GB2312" w:eastAsia="仿宋_GB2312" w:cs="仿宋_GB2312"/>
                <w:snapToGrid w:val="0"/>
                <w:kern w:val="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9242" w:type="dxa"/>
            <w:gridSpan w:val="13"/>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eastAsia="仿宋_GB2312"/>
                <w:snapToGrid w:val="0"/>
                <w:kern w:val="0"/>
                <w:sz w:val="28"/>
                <w:szCs w:val="28"/>
              </w:rPr>
            </w:pPr>
            <w:r>
              <w:rPr>
                <w:rFonts w:hint="eastAsia" w:ascii="黑体" w:hAnsi="黑体" w:eastAsia="黑体" w:cs="黑体"/>
                <w:snapToGrid w:val="0"/>
                <w:kern w:val="0"/>
                <w:sz w:val="28"/>
                <w:szCs w:val="28"/>
                <w:lang w:val="en-US" w:eastAsia="zh-CN"/>
              </w:rPr>
              <w:t>企业知识产权情况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1195" w:type="dxa"/>
            <w:vMerge w:val="restart"/>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eastAsia="仿宋_GB2312"/>
                <w:snapToGrid w:val="0"/>
                <w:kern w:val="0"/>
                <w:sz w:val="28"/>
                <w:szCs w:val="28"/>
                <w:lang w:val="en-US" w:eastAsia="zh-CN"/>
              </w:rPr>
            </w:pPr>
            <w:r>
              <w:rPr>
                <w:rFonts w:hint="eastAsia" w:eastAsia="仿宋_GB2312"/>
                <w:snapToGrid w:val="0"/>
                <w:kern w:val="0"/>
                <w:sz w:val="28"/>
                <w:szCs w:val="28"/>
                <w:lang w:val="en-US" w:eastAsia="zh-CN"/>
              </w:rPr>
              <w:t>获得知识产权数量</w:t>
            </w:r>
          </w:p>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eastAsia="仿宋_GB2312"/>
                <w:snapToGrid w:val="0"/>
                <w:kern w:val="0"/>
                <w:sz w:val="28"/>
                <w:szCs w:val="28"/>
                <w:lang w:val="en-US" w:eastAsia="zh-CN"/>
              </w:rPr>
            </w:pPr>
            <w:r>
              <w:rPr>
                <w:rFonts w:hint="eastAsia" w:eastAsia="仿宋_GB2312"/>
                <w:snapToGrid w:val="0"/>
                <w:kern w:val="0"/>
                <w:sz w:val="28"/>
                <w:szCs w:val="28"/>
                <w:lang w:val="en-US" w:eastAsia="zh-CN"/>
              </w:rPr>
              <w:t>（件）</w:t>
            </w:r>
          </w:p>
        </w:tc>
        <w:tc>
          <w:tcPr>
            <w:tcW w:w="2304" w:type="dxa"/>
            <w:gridSpan w:val="4"/>
            <w:tcBorders>
              <w:tl2br w:val="nil"/>
              <w:tr2bl w:val="nil"/>
            </w:tcBorders>
            <w:vAlign w:val="top"/>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eastAsia="仿宋_GB2312"/>
                <w:snapToGrid w:val="0"/>
                <w:kern w:val="0"/>
                <w:sz w:val="28"/>
                <w:szCs w:val="28"/>
                <w:lang w:val="en-US" w:eastAsia="zh-CN"/>
              </w:rPr>
            </w:pPr>
            <w:r>
              <w:rPr>
                <w:rFonts w:hint="eastAsia" w:eastAsia="仿宋_GB2312"/>
                <w:snapToGrid w:val="0"/>
                <w:kern w:val="0"/>
                <w:sz w:val="28"/>
                <w:szCs w:val="28"/>
                <w:lang w:val="en-US" w:eastAsia="zh-CN"/>
              </w:rPr>
              <w:t>发明专利</w:t>
            </w:r>
          </w:p>
        </w:tc>
        <w:tc>
          <w:tcPr>
            <w:tcW w:w="1260" w:type="dxa"/>
            <w:gridSpan w:val="3"/>
            <w:tcBorders>
              <w:tl2br w:val="nil"/>
              <w:tr2bl w:val="nil"/>
            </w:tcBorders>
            <w:vAlign w:val="top"/>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eastAsia="仿宋_GB2312"/>
                <w:snapToGrid w:val="0"/>
                <w:kern w:val="0"/>
                <w:sz w:val="28"/>
                <w:szCs w:val="28"/>
                <w:lang w:val="en-US" w:eastAsia="zh-CN"/>
              </w:rPr>
            </w:pPr>
          </w:p>
        </w:tc>
        <w:tc>
          <w:tcPr>
            <w:tcW w:w="3132" w:type="dxa"/>
            <w:gridSpan w:val="4"/>
            <w:tcBorders>
              <w:tl2br w:val="nil"/>
              <w:tr2bl w:val="nil"/>
            </w:tcBorders>
            <w:vAlign w:val="top"/>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eastAsia="仿宋_GB2312"/>
                <w:snapToGrid w:val="0"/>
                <w:kern w:val="0"/>
                <w:sz w:val="28"/>
                <w:szCs w:val="28"/>
                <w:lang w:val="en-US" w:eastAsia="zh-CN"/>
              </w:rPr>
            </w:pPr>
            <w:r>
              <w:rPr>
                <w:rFonts w:hint="eastAsia" w:eastAsia="仿宋_GB2312"/>
                <w:snapToGrid w:val="0"/>
                <w:kern w:val="0"/>
                <w:sz w:val="28"/>
                <w:szCs w:val="28"/>
                <w:lang w:val="en-US" w:eastAsia="zh-CN"/>
              </w:rPr>
              <w:t>实用新型</w:t>
            </w:r>
          </w:p>
        </w:tc>
        <w:tc>
          <w:tcPr>
            <w:tcW w:w="1351" w:type="dxa"/>
            <w:tcBorders>
              <w:tl2br w:val="nil"/>
              <w:tr2bl w:val="nil"/>
            </w:tcBorders>
            <w:vAlign w:val="top"/>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eastAsia="仿宋_GB2312"/>
                <w:snapToGrid w:val="0"/>
                <w:kern w:val="0"/>
                <w:sz w:val="28"/>
                <w:szCs w:val="28"/>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1195" w:type="dxa"/>
            <w:vMerge w:val="continue"/>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eastAsia="仿宋_GB2312"/>
                <w:snapToGrid w:val="0"/>
                <w:kern w:val="0"/>
                <w:sz w:val="28"/>
                <w:szCs w:val="28"/>
                <w:lang w:val="en-US" w:eastAsia="zh-CN"/>
              </w:rPr>
            </w:pPr>
          </w:p>
        </w:tc>
        <w:tc>
          <w:tcPr>
            <w:tcW w:w="2304" w:type="dxa"/>
            <w:gridSpan w:val="4"/>
            <w:tcBorders>
              <w:tl2br w:val="nil"/>
              <w:tr2bl w:val="nil"/>
            </w:tcBorders>
            <w:vAlign w:val="top"/>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eastAsia="仿宋_GB2312"/>
                <w:snapToGrid w:val="0"/>
                <w:kern w:val="0"/>
                <w:sz w:val="28"/>
                <w:szCs w:val="28"/>
                <w:lang w:val="en-US" w:eastAsia="zh-CN"/>
              </w:rPr>
            </w:pPr>
            <w:r>
              <w:rPr>
                <w:rFonts w:hint="eastAsia" w:eastAsia="仿宋_GB2312"/>
                <w:snapToGrid w:val="0"/>
                <w:kern w:val="0"/>
                <w:sz w:val="28"/>
                <w:szCs w:val="28"/>
                <w:lang w:val="en-US" w:eastAsia="zh-CN"/>
              </w:rPr>
              <w:t>软件著作权</w:t>
            </w:r>
          </w:p>
        </w:tc>
        <w:tc>
          <w:tcPr>
            <w:tcW w:w="1260" w:type="dxa"/>
            <w:gridSpan w:val="3"/>
            <w:tcBorders>
              <w:tl2br w:val="nil"/>
              <w:tr2bl w:val="nil"/>
            </w:tcBorders>
            <w:vAlign w:val="top"/>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eastAsia="仿宋_GB2312"/>
                <w:snapToGrid w:val="0"/>
                <w:kern w:val="0"/>
                <w:sz w:val="28"/>
                <w:szCs w:val="28"/>
                <w:lang w:val="en-US" w:eastAsia="zh-CN"/>
              </w:rPr>
            </w:pPr>
          </w:p>
        </w:tc>
        <w:tc>
          <w:tcPr>
            <w:tcW w:w="3132" w:type="dxa"/>
            <w:gridSpan w:val="4"/>
            <w:tcBorders>
              <w:tl2br w:val="nil"/>
              <w:tr2bl w:val="nil"/>
            </w:tcBorders>
            <w:vAlign w:val="top"/>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eastAsia="仿宋_GB2312"/>
                <w:snapToGrid w:val="0"/>
                <w:kern w:val="0"/>
                <w:sz w:val="28"/>
                <w:szCs w:val="28"/>
                <w:lang w:val="en-US" w:eastAsia="zh-CN"/>
              </w:rPr>
            </w:pPr>
            <w:r>
              <w:rPr>
                <w:rFonts w:hint="eastAsia" w:eastAsia="仿宋_GB2312"/>
                <w:snapToGrid w:val="0"/>
                <w:kern w:val="0"/>
                <w:sz w:val="28"/>
                <w:szCs w:val="28"/>
                <w:lang w:val="en-US" w:eastAsia="zh-CN"/>
              </w:rPr>
              <w:t>外观设计</w:t>
            </w:r>
          </w:p>
        </w:tc>
        <w:tc>
          <w:tcPr>
            <w:tcW w:w="1351" w:type="dxa"/>
            <w:tcBorders>
              <w:tl2br w:val="nil"/>
              <w:tr2bl w:val="nil"/>
            </w:tcBorders>
            <w:vAlign w:val="top"/>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eastAsia="仿宋_GB2312"/>
                <w:snapToGrid w:val="0"/>
                <w:kern w:val="0"/>
                <w:sz w:val="28"/>
                <w:szCs w:val="28"/>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1195" w:type="dxa"/>
            <w:vMerge w:val="continue"/>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eastAsia="仿宋_GB2312"/>
                <w:snapToGrid w:val="0"/>
                <w:kern w:val="0"/>
                <w:sz w:val="28"/>
                <w:szCs w:val="28"/>
                <w:lang w:val="en-US" w:eastAsia="zh-CN"/>
              </w:rPr>
            </w:pPr>
          </w:p>
        </w:tc>
        <w:tc>
          <w:tcPr>
            <w:tcW w:w="2304" w:type="dxa"/>
            <w:gridSpan w:val="4"/>
            <w:tcBorders>
              <w:tl2br w:val="nil"/>
              <w:tr2bl w:val="nil"/>
            </w:tcBorders>
            <w:vAlign w:val="top"/>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eastAsia="仿宋_GB2312"/>
                <w:snapToGrid w:val="0"/>
                <w:kern w:val="0"/>
                <w:sz w:val="28"/>
                <w:szCs w:val="28"/>
                <w:lang w:val="en-US" w:eastAsia="zh-CN"/>
              </w:rPr>
            </w:pPr>
            <w:r>
              <w:rPr>
                <w:rFonts w:hint="eastAsia" w:eastAsia="仿宋_GB2312"/>
                <w:snapToGrid w:val="0"/>
                <w:kern w:val="0"/>
                <w:sz w:val="28"/>
                <w:szCs w:val="28"/>
                <w:lang w:val="en-US" w:eastAsia="zh-CN"/>
              </w:rPr>
              <w:t>植物新品种</w:t>
            </w:r>
          </w:p>
        </w:tc>
        <w:tc>
          <w:tcPr>
            <w:tcW w:w="1260" w:type="dxa"/>
            <w:gridSpan w:val="3"/>
            <w:tcBorders>
              <w:tl2br w:val="nil"/>
              <w:tr2bl w:val="nil"/>
            </w:tcBorders>
            <w:vAlign w:val="top"/>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eastAsia="仿宋_GB2312"/>
                <w:snapToGrid w:val="0"/>
                <w:kern w:val="0"/>
                <w:sz w:val="28"/>
                <w:szCs w:val="28"/>
                <w:lang w:val="en-US" w:eastAsia="zh-CN"/>
              </w:rPr>
            </w:pPr>
          </w:p>
        </w:tc>
        <w:tc>
          <w:tcPr>
            <w:tcW w:w="3132" w:type="dxa"/>
            <w:gridSpan w:val="4"/>
            <w:tcBorders>
              <w:tl2br w:val="nil"/>
              <w:tr2bl w:val="nil"/>
            </w:tcBorders>
            <w:vAlign w:val="top"/>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eastAsia="仿宋_GB2312"/>
                <w:snapToGrid w:val="0"/>
                <w:kern w:val="0"/>
                <w:sz w:val="28"/>
                <w:szCs w:val="28"/>
                <w:lang w:val="en-US" w:eastAsia="zh-CN"/>
              </w:rPr>
            </w:pPr>
            <w:r>
              <w:rPr>
                <w:rFonts w:hint="eastAsia" w:eastAsia="仿宋_GB2312"/>
                <w:snapToGrid w:val="0"/>
                <w:kern w:val="0"/>
                <w:sz w:val="28"/>
                <w:szCs w:val="28"/>
                <w:lang w:val="en-US" w:eastAsia="zh-CN"/>
              </w:rPr>
              <w:t>国家级农作物品种</w:t>
            </w:r>
          </w:p>
        </w:tc>
        <w:tc>
          <w:tcPr>
            <w:tcW w:w="1351" w:type="dxa"/>
            <w:tcBorders>
              <w:tl2br w:val="nil"/>
              <w:tr2bl w:val="nil"/>
            </w:tcBorders>
            <w:vAlign w:val="top"/>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eastAsia="仿宋_GB2312"/>
                <w:snapToGrid w:val="0"/>
                <w:kern w:val="0"/>
                <w:sz w:val="28"/>
                <w:szCs w:val="28"/>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1195" w:type="dxa"/>
            <w:vMerge w:val="continue"/>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eastAsia="仿宋_GB2312"/>
                <w:snapToGrid w:val="0"/>
                <w:kern w:val="0"/>
                <w:sz w:val="28"/>
                <w:szCs w:val="28"/>
                <w:lang w:val="en-US" w:eastAsia="zh-CN"/>
              </w:rPr>
            </w:pPr>
          </w:p>
        </w:tc>
        <w:tc>
          <w:tcPr>
            <w:tcW w:w="2304" w:type="dxa"/>
            <w:gridSpan w:val="4"/>
            <w:tcBorders>
              <w:tl2br w:val="nil"/>
              <w:tr2bl w:val="nil"/>
            </w:tcBorders>
            <w:vAlign w:val="top"/>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eastAsia="仿宋_GB2312"/>
                <w:snapToGrid w:val="0"/>
                <w:kern w:val="0"/>
                <w:sz w:val="28"/>
                <w:szCs w:val="28"/>
                <w:lang w:val="en-US" w:eastAsia="zh-CN"/>
              </w:rPr>
            </w:pPr>
            <w:r>
              <w:rPr>
                <w:rFonts w:hint="eastAsia" w:eastAsia="仿宋_GB2312"/>
                <w:snapToGrid w:val="0"/>
                <w:kern w:val="0"/>
                <w:sz w:val="28"/>
                <w:szCs w:val="28"/>
                <w:lang w:val="en-US" w:eastAsia="zh-CN"/>
              </w:rPr>
              <w:t>国家新药</w:t>
            </w:r>
          </w:p>
        </w:tc>
        <w:tc>
          <w:tcPr>
            <w:tcW w:w="1260" w:type="dxa"/>
            <w:gridSpan w:val="3"/>
            <w:tcBorders>
              <w:tl2br w:val="nil"/>
              <w:tr2bl w:val="nil"/>
            </w:tcBorders>
            <w:vAlign w:val="top"/>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eastAsia="仿宋_GB2312"/>
                <w:snapToGrid w:val="0"/>
                <w:kern w:val="0"/>
                <w:sz w:val="28"/>
                <w:szCs w:val="28"/>
                <w:lang w:val="en-US" w:eastAsia="zh-CN"/>
              </w:rPr>
            </w:pPr>
          </w:p>
        </w:tc>
        <w:tc>
          <w:tcPr>
            <w:tcW w:w="3132" w:type="dxa"/>
            <w:gridSpan w:val="4"/>
            <w:tcBorders>
              <w:tl2br w:val="nil"/>
              <w:tr2bl w:val="nil"/>
            </w:tcBorders>
            <w:vAlign w:val="top"/>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eastAsia="仿宋_GB2312"/>
                <w:snapToGrid w:val="0"/>
                <w:kern w:val="0"/>
                <w:sz w:val="28"/>
                <w:szCs w:val="28"/>
                <w:lang w:val="en-US" w:eastAsia="zh-CN"/>
              </w:rPr>
            </w:pPr>
            <w:r>
              <w:rPr>
                <w:rFonts w:hint="eastAsia" w:eastAsia="仿宋_GB2312"/>
                <w:snapToGrid w:val="0"/>
                <w:kern w:val="0"/>
                <w:sz w:val="28"/>
                <w:szCs w:val="28"/>
                <w:lang w:val="en-US" w:eastAsia="zh-CN"/>
              </w:rPr>
              <w:t>国家一级中药保护品种</w:t>
            </w:r>
          </w:p>
        </w:tc>
        <w:tc>
          <w:tcPr>
            <w:tcW w:w="1351" w:type="dxa"/>
            <w:tcBorders>
              <w:tl2br w:val="nil"/>
              <w:tr2bl w:val="nil"/>
            </w:tcBorders>
            <w:vAlign w:val="top"/>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eastAsia="仿宋_GB2312"/>
                <w:snapToGrid w:val="0"/>
                <w:kern w:val="0"/>
                <w:sz w:val="28"/>
                <w:szCs w:val="28"/>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1195" w:type="dxa"/>
            <w:vMerge w:val="continue"/>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p>
        </w:tc>
        <w:tc>
          <w:tcPr>
            <w:tcW w:w="2304" w:type="dxa"/>
            <w:gridSpan w:val="4"/>
            <w:tcBorders>
              <w:tl2br w:val="nil"/>
              <w:tr2bl w:val="nil"/>
            </w:tcBorders>
            <w:vAlign w:val="top"/>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国防专利</w:t>
            </w:r>
          </w:p>
        </w:tc>
        <w:tc>
          <w:tcPr>
            <w:tcW w:w="1260" w:type="dxa"/>
            <w:gridSpan w:val="3"/>
            <w:tcBorders>
              <w:tl2br w:val="nil"/>
              <w:tr2bl w:val="nil"/>
            </w:tcBorders>
            <w:vAlign w:val="top"/>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p>
        </w:tc>
        <w:tc>
          <w:tcPr>
            <w:tcW w:w="3132" w:type="dxa"/>
            <w:gridSpan w:val="4"/>
            <w:tcBorders>
              <w:tl2br w:val="nil"/>
              <w:tr2bl w:val="nil"/>
            </w:tcBorders>
            <w:vAlign w:val="top"/>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w w:val="95"/>
                <w:kern w:val="0"/>
                <w:sz w:val="28"/>
                <w:szCs w:val="28"/>
                <w:lang w:val="en-US" w:eastAsia="zh-CN"/>
              </w:rPr>
              <w:t>集成电路布图设计专有权</w:t>
            </w:r>
          </w:p>
        </w:tc>
        <w:tc>
          <w:tcPr>
            <w:tcW w:w="1351" w:type="dxa"/>
            <w:tcBorders>
              <w:tl2br w:val="nil"/>
              <w:tr2bl w:val="nil"/>
            </w:tcBorders>
            <w:vAlign w:val="top"/>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1195"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序号</w:t>
            </w:r>
          </w:p>
        </w:tc>
        <w:tc>
          <w:tcPr>
            <w:tcW w:w="2304" w:type="dxa"/>
            <w:gridSpan w:val="4"/>
            <w:tcBorders>
              <w:tl2br w:val="nil"/>
              <w:tr2bl w:val="nil"/>
            </w:tcBorders>
            <w:vAlign w:val="top"/>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知识产权名称</w:t>
            </w:r>
          </w:p>
        </w:tc>
        <w:tc>
          <w:tcPr>
            <w:tcW w:w="1260" w:type="dxa"/>
            <w:gridSpan w:val="3"/>
            <w:tcBorders>
              <w:tl2br w:val="nil"/>
              <w:tr2bl w:val="nil"/>
            </w:tcBorders>
            <w:vAlign w:val="top"/>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类别</w:t>
            </w:r>
          </w:p>
        </w:tc>
        <w:tc>
          <w:tcPr>
            <w:tcW w:w="1368" w:type="dxa"/>
            <w:tcBorders>
              <w:tl2br w:val="nil"/>
              <w:tr2bl w:val="nil"/>
            </w:tcBorders>
            <w:vAlign w:val="top"/>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授权日期</w:t>
            </w:r>
          </w:p>
        </w:tc>
        <w:tc>
          <w:tcPr>
            <w:tcW w:w="1764" w:type="dxa"/>
            <w:gridSpan w:val="3"/>
            <w:tcBorders>
              <w:tl2br w:val="nil"/>
              <w:tr2bl w:val="nil"/>
            </w:tcBorders>
            <w:vAlign w:val="top"/>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授权号</w:t>
            </w:r>
          </w:p>
        </w:tc>
        <w:tc>
          <w:tcPr>
            <w:tcW w:w="1351" w:type="dxa"/>
            <w:tcBorders>
              <w:tl2br w:val="nil"/>
              <w:tr2bl w:val="nil"/>
            </w:tcBorders>
            <w:vAlign w:val="top"/>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获得方式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1195" w:type="dxa"/>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1</w:t>
            </w:r>
          </w:p>
        </w:tc>
        <w:tc>
          <w:tcPr>
            <w:tcW w:w="2304" w:type="dxa"/>
            <w:gridSpan w:val="4"/>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eastAsia="zh-CN"/>
              </w:rPr>
            </w:pPr>
          </w:p>
        </w:tc>
        <w:tc>
          <w:tcPr>
            <w:tcW w:w="1260" w:type="dxa"/>
            <w:gridSpan w:val="3"/>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eastAsia="zh-CN"/>
              </w:rPr>
            </w:pPr>
          </w:p>
        </w:tc>
        <w:tc>
          <w:tcPr>
            <w:tcW w:w="1368" w:type="dxa"/>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eastAsia="zh-CN"/>
              </w:rPr>
            </w:pPr>
          </w:p>
        </w:tc>
        <w:tc>
          <w:tcPr>
            <w:tcW w:w="1764" w:type="dxa"/>
            <w:gridSpan w:val="3"/>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eastAsia="zh-CN"/>
              </w:rPr>
            </w:pPr>
          </w:p>
        </w:tc>
        <w:tc>
          <w:tcPr>
            <w:tcW w:w="1351" w:type="dxa"/>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1195" w:type="dxa"/>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2</w:t>
            </w:r>
          </w:p>
        </w:tc>
        <w:tc>
          <w:tcPr>
            <w:tcW w:w="2304" w:type="dxa"/>
            <w:gridSpan w:val="4"/>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eastAsia="zh-CN"/>
              </w:rPr>
            </w:pPr>
          </w:p>
        </w:tc>
        <w:tc>
          <w:tcPr>
            <w:tcW w:w="1260" w:type="dxa"/>
            <w:gridSpan w:val="3"/>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eastAsia="zh-CN"/>
              </w:rPr>
            </w:pPr>
          </w:p>
        </w:tc>
        <w:tc>
          <w:tcPr>
            <w:tcW w:w="1368" w:type="dxa"/>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eastAsia="zh-CN"/>
              </w:rPr>
            </w:pPr>
          </w:p>
        </w:tc>
        <w:tc>
          <w:tcPr>
            <w:tcW w:w="1764" w:type="dxa"/>
            <w:gridSpan w:val="3"/>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eastAsia="zh-CN"/>
              </w:rPr>
            </w:pPr>
          </w:p>
        </w:tc>
        <w:tc>
          <w:tcPr>
            <w:tcW w:w="1351" w:type="dxa"/>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1195" w:type="dxa"/>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3</w:t>
            </w:r>
          </w:p>
        </w:tc>
        <w:tc>
          <w:tcPr>
            <w:tcW w:w="2304" w:type="dxa"/>
            <w:gridSpan w:val="4"/>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eastAsia="zh-CN"/>
              </w:rPr>
            </w:pPr>
          </w:p>
        </w:tc>
        <w:tc>
          <w:tcPr>
            <w:tcW w:w="1260" w:type="dxa"/>
            <w:gridSpan w:val="3"/>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eastAsia="zh-CN"/>
              </w:rPr>
            </w:pPr>
          </w:p>
        </w:tc>
        <w:tc>
          <w:tcPr>
            <w:tcW w:w="1368" w:type="dxa"/>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eastAsia="zh-CN"/>
              </w:rPr>
            </w:pPr>
          </w:p>
        </w:tc>
        <w:tc>
          <w:tcPr>
            <w:tcW w:w="1764" w:type="dxa"/>
            <w:gridSpan w:val="3"/>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eastAsia="zh-CN"/>
              </w:rPr>
            </w:pPr>
          </w:p>
        </w:tc>
        <w:tc>
          <w:tcPr>
            <w:tcW w:w="1351" w:type="dxa"/>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1195" w:type="dxa"/>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4</w:t>
            </w:r>
          </w:p>
        </w:tc>
        <w:tc>
          <w:tcPr>
            <w:tcW w:w="2304" w:type="dxa"/>
            <w:gridSpan w:val="4"/>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eastAsia="zh-CN"/>
              </w:rPr>
            </w:pPr>
          </w:p>
        </w:tc>
        <w:tc>
          <w:tcPr>
            <w:tcW w:w="1260" w:type="dxa"/>
            <w:gridSpan w:val="3"/>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eastAsia="zh-CN"/>
              </w:rPr>
            </w:pPr>
          </w:p>
        </w:tc>
        <w:tc>
          <w:tcPr>
            <w:tcW w:w="1368" w:type="dxa"/>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eastAsia="zh-CN"/>
              </w:rPr>
            </w:pPr>
          </w:p>
        </w:tc>
        <w:tc>
          <w:tcPr>
            <w:tcW w:w="1764" w:type="dxa"/>
            <w:gridSpan w:val="3"/>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eastAsia="zh-CN"/>
              </w:rPr>
            </w:pPr>
          </w:p>
        </w:tc>
        <w:tc>
          <w:tcPr>
            <w:tcW w:w="1351" w:type="dxa"/>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1195" w:type="dxa"/>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5</w:t>
            </w:r>
          </w:p>
        </w:tc>
        <w:tc>
          <w:tcPr>
            <w:tcW w:w="2304" w:type="dxa"/>
            <w:gridSpan w:val="4"/>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eastAsia="zh-CN"/>
              </w:rPr>
            </w:pPr>
          </w:p>
        </w:tc>
        <w:tc>
          <w:tcPr>
            <w:tcW w:w="1260" w:type="dxa"/>
            <w:gridSpan w:val="3"/>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eastAsia="zh-CN"/>
              </w:rPr>
            </w:pPr>
          </w:p>
        </w:tc>
        <w:tc>
          <w:tcPr>
            <w:tcW w:w="1368" w:type="dxa"/>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eastAsia="zh-CN"/>
              </w:rPr>
            </w:pPr>
          </w:p>
        </w:tc>
        <w:tc>
          <w:tcPr>
            <w:tcW w:w="1764" w:type="dxa"/>
            <w:gridSpan w:val="3"/>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eastAsia="zh-CN"/>
              </w:rPr>
            </w:pPr>
          </w:p>
        </w:tc>
        <w:tc>
          <w:tcPr>
            <w:tcW w:w="1351" w:type="dxa"/>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1195" w:type="dxa"/>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6</w:t>
            </w:r>
          </w:p>
        </w:tc>
        <w:tc>
          <w:tcPr>
            <w:tcW w:w="2304" w:type="dxa"/>
            <w:gridSpan w:val="4"/>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eastAsia="zh-CN"/>
              </w:rPr>
            </w:pPr>
          </w:p>
        </w:tc>
        <w:tc>
          <w:tcPr>
            <w:tcW w:w="1260" w:type="dxa"/>
            <w:gridSpan w:val="3"/>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eastAsia="zh-CN"/>
              </w:rPr>
            </w:pPr>
          </w:p>
        </w:tc>
        <w:tc>
          <w:tcPr>
            <w:tcW w:w="1368" w:type="dxa"/>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eastAsia="zh-CN"/>
              </w:rPr>
            </w:pPr>
          </w:p>
        </w:tc>
        <w:tc>
          <w:tcPr>
            <w:tcW w:w="1764" w:type="dxa"/>
            <w:gridSpan w:val="3"/>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eastAsia="zh-CN"/>
              </w:rPr>
            </w:pPr>
          </w:p>
        </w:tc>
        <w:tc>
          <w:tcPr>
            <w:tcW w:w="1351" w:type="dxa"/>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1195" w:type="dxa"/>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7</w:t>
            </w:r>
          </w:p>
        </w:tc>
        <w:tc>
          <w:tcPr>
            <w:tcW w:w="2304" w:type="dxa"/>
            <w:gridSpan w:val="4"/>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eastAsia="zh-CN"/>
              </w:rPr>
            </w:pPr>
          </w:p>
        </w:tc>
        <w:tc>
          <w:tcPr>
            <w:tcW w:w="1260" w:type="dxa"/>
            <w:gridSpan w:val="3"/>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eastAsia="zh-CN"/>
              </w:rPr>
            </w:pPr>
          </w:p>
        </w:tc>
        <w:tc>
          <w:tcPr>
            <w:tcW w:w="1368" w:type="dxa"/>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eastAsia="zh-CN"/>
              </w:rPr>
            </w:pPr>
          </w:p>
        </w:tc>
        <w:tc>
          <w:tcPr>
            <w:tcW w:w="1764" w:type="dxa"/>
            <w:gridSpan w:val="3"/>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eastAsia="zh-CN"/>
              </w:rPr>
            </w:pPr>
          </w:p>
        </w:tc>
        <w:tc>
          <w:tcPr>
            <w:tcW w:w="1351" w:type="dxa"/>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1195" w:type="dxa"/>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 w:eastAsia="zh-CN"/>
              </w:rPr>
            </w:pPr>
            <w:r>
              <w:rPr>
                <w:rFonts w:hint="eastAsia" w:ascii="仿宋_GB2312" w:hAnsi="仿宋_GB2312" w:eastAsia="仿宋_GB2312" w:cs="仿宋_GB2312"/>
                <w:snapToGrid w:val="0"/>
                <w:kern w:val="0"/>
                <w:sz w:val="28"/>
                <w:szCs w:val="28"/>
                <w:lang w:val="en-US" w:eastAsia="zh-CN"/>
              </w:rPr>
              <w:t>.....</w:t>
            </w:r>
            <w:r>
              <w:rPr>
                <w:rFonts w:hint="eastAsia" w:ascii="仿宋_GB2312" w:hAnsi="仿宋_GB2312" w:eastAsia="仿宋_GB2312" w:cs="仿宋_GB2312"/>
                <w:snapToGrid w:val="0"/>
                <w:kern w:val="0"/>
                <w:sz w:val="28"/>
                <w:szCs w:val="28"/>
                <w:lang w:val="en" w:eastAsia="zh-CN"/>
              </w:rPr>
              <w:t>.</w:t>
            </w:r>
          </w:p>
        </w:tc>
        <w:tc>
          <w:tcPr>
            <w:tcW w:w="2304" w:type="dxa"/>
            <w:gridSpan w:val="4"/>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eastAsia="zh-CN"/>
              </w:rPr>
            </w:pPr>
          </w:p>
        </w:tc>
        <w:tc>
          <w:tcPr>
            <w:tcW w:w="1260" w:type="dxa"/>
            <w:gridSpan w:val="3"/>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eastAsia="zh-CN"/>
              </w:rPr>
            </w:pPr>
          </w:p>
        </w:tc>
        <w:tc>
          <w:tcPr>
            <w:tcW w:w="1368" w:type="dxa"/>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eastAsia="zh-CN"/>
              </w:rPr>
            </w:pPr>
          </w:p>
        </w:tc>
        <w:tc>
          <w:tcPr>
            <w:tcW w:w="1764" w:type="dxa"/>
            <w:gridSpan w:val="3"/>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eastAsia="zh-CN"/>
              </w:rPr>
            </w:pPr>
          </w:p>
        </w:tc>
        <w:tc>
          <w:tcPr>
            <w:tcW w:w="1351" w:type="dxa"/>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9242" w:type="dxa"/>
            <w:gridSpan w:val="13"/>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bidi="ar-SA"/>
              </w:rPr>
            </w:pPr>
            <w:r>
              <w:rPr>
                <w:rFonts w:hint="eastAsia" w:ascii="黑体" w:hAnsi="黑体" w:eastAsia="黑体" w:cs="黑体"/>
                <w:snapToGrid w:val="0"/>
                <w:kern w:val="0"/>
                <w:sz w:val="28"/>
                <w:szCs w:val="28"/>
                <w:lang w:val="en-US" w:eastAsia="zh-CN"/>
              </w:rPr>
              <w:t>科技成果转化情况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1195" w:type="dxa"/>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bidi="ar-SA"/>
              </w:rPr>
            </w:pPr>
            <w:r>
              <w:rPr>
                <w:rFonts w:hint="eastAsia" w:ascii="仿宋_GB2312" w:hAnsi="仿宋_GB2312" w:eastAsia="仿宋_GB2312" w:cs="仿宋_GB2312"/>
                <w:snapToGrid w:val="0"/>
                <w:kern w:val="0"/>
                <w:sz w:val="28"/>
                <w:szCs w:val="28"/>
                <w:lang w:val="en-US" w:eastAsia="zh-CN"/>
              </w:rPr>
              <w:t>序号</w:t>
            </w:r>
          </w:p>
        </w:tc>
        <w:tc>
          <w:tcPr>
            <w:tcW w:w="3425" w:type="dxa"/>
            <w:gridSpan w:val="6"/>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bidi="ar-SA"/>
              </w:rPr>
            </w:pPr>
            <w:r>
              <w:rPr>
                <w:rFonts w:hint="eastAsia" w:ascii="仿宋_GB2312" w:hAnsi="仿宋_GB2312" w:eastAsia="仿宋_GB2312" w:cs="仿宋_GB2312"/>
                <w:snapToGrid w:val="0"/>
                <w:kern w:val="0"/>
                <w:sz w:val="28"/>
                <w:szCs w:val="28"/>
                <w:lang w:val="en-US" w:eastAsia="zh-CN"/>
              </w:rPr>
              <w:t>科技成果名称</w:t>
            </w:r>
          </w:p>
        </w:tc>
        <w:tc>
          <w:tcPr>
            <w:tcW w:w="2310" w:type="dxa"/>
            <w:gridSpan w:val="4"/>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bidi="ar-SA"/>
              </w:rPr>
            </w:pPr>
            <w:r>
              <w:rPr>
                <w:rFonts w:hint="eastAsia" w:ascii="仿宋_GB2312" w:hAnsi="仿宋_GB2312" w:eastAsia="仿宋_GB2312" w:cs="仿宋_GB2312"/>
                <w:snapToGrid w:val="0"/>
                <w:kern w:val="0"/>
                <w:sz w:val="28"/>
                <w:szCs w:val="28"/>
                <w:lang w:val="en-US" w:eastAsia="zh-CN"/>
              </w:rPr>
              <w:t>转化形式</w:t>
            </w:r>
          </w:p>
        </w:tc>
        <w:tc>
          <w:tcPr>
            <w:tcW w:w="2312" w:type="dxa"/>
            <w:gridSpan w:val="2"/>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bidi="ar-SA"/>
              </w:rPr>
            </w:pPr>
            <w:r>
              <w:rPr>
                <w:rFonts w:hint="eastAsia" w:ascii="仿宋_GB2312" w:hAnsi="仿宋_GB2312" w:eastAsia="仿宋_GB2312" w:cs="仿宋_GB2312"/>
                <w:snapToGrid w:val="0"/>
                <w:kern w:val="0"/>
                <w:sz w:val="28"/>
                <w:szCs w:val="28"/>
                <w:lang w:val="en-US" w:eastAsia="zh-CN"/>
              </w:rPr>
              <w:t>转化时间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1195" w:type="dxa"/>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1</w:t>
            </w:r>
          </w:p>
        </w:tc>
        <w:tc>
          <w:tcPr>
            <w:tcW w:w="3425" w:type="dxa"/>
            <w:gridSpan w:val="6"/>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eastAsia="zh-CN"/>
              </w:rPr>
            </w:pPr>
          </w:p>
        </w:tc>
        <w:tc>
          <w:tcPr>
            <w:tcW w:w="2310" w:type="dxa"/>
            <w:gridSpan w:val="4"/>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eastAsia="zh-CN"/>
              </w:rPr>
            </w:pPr>
          </w:p>
        </w:tc>
        <w:tc>
          <w:tcPr>
            <w:tcW w:w="2312" w:type="dxa"/>
            <w:gridSpan w:val="2"/>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1195" w:type="dxa"/>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2</w:t>
            </w:r>
          </w:p>
        </w:tc>
        <w:tc>
          <w:tcPr>
            <w:tcW w:w="3425" w:type="dxa"/>
            <w:gridSpan w:val="6"/>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eastAsia="zh-CN"/>
              </w:rPr>
            </w:pPr>
          </w:p>
        </w:tc>
        <w:tc>
          <w:tcPr>
            <w:tcW w:w="2310" w:type="dxa"/>
            <w:gridSpan w:val="4"/>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eastAsia="zh-CN"/>
              </w:rPr>
            </w:pPr>
          </w:p>
        </w:tc>
        <w:tc>
          <w:tcPr>
            <w:tcW w:w="2312" w:type="dxa"/>
            <w:gridSpan w:val="2"/>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1195" w:type="dxa"/>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3</w:t>
            </w:r>
          </w:p>
        </w:tc>
        <w:tc>
          <w:tcPr>
            <w:tcW w:w="3425" w:type="dxa"/>
            <w:gridSpan w:val="6"/>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eastAsia="zh-CN"/>
              </w:rPr>
            </w:pPr>
          </w:p>
        </w:tc>
        <w:tc>
          <w:tcPr>
            <w:tcW w:w="2310" w:type="dxa"/>
            <w:gridSpan w:val="4"/>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eastAsia="zh-CN"/>
              </w:rPr>
            </w:pPr>
          </w:p>
        </w:tc>
        <w:tc>
          <w:tcPr>
            <w:tcW w:w="2312" w:type="dxa"/>
            <w:gridSpan w:val="2"/>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1195" w:type="dxa"/>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 w:eastAsia="zh-CN"/>
              </w:rPr>
            </w:pPr>
            <w:r>
              <w:rPr>
                <w:rFonts w:hint="eastAsia" w:ascii="仿宋_GB2312" w:hAnsi="仿宋_GB2312" w:eastAsia="仿宋_GB2312" w:cs="仿宋_GB2312"/>
                <w:snapToGrid w:val="0"/>
                <w:kern w:val="0"/>
                <w:sz w:val="28"/>
                <w:szCs w:val="28"/>
                <w:lang w:val="en-US" w:eastAsia="zh-CN"/>
              </w:rPr>
              <w:t>.....</w:t>
            </w:r>
            <w:r>
              <w:rPr>
                <w:rFonts w:hint="eastAsia" w:ascii="仿宋_GB2312" w:hAnsi="仿宋_GB2312" w:eastAsia="仿宋_GB2312" w:cs="仿宋_GB2312"/>
                <w:snapToGrid w:val="0"/>
                <w:kern w:val="0"/>
                <w:sz w:val="28"/>
                <w:szCs w:val="28"/>
                <w:lang w:val="en" w:eastAsia="zh-CN"/>
              </w:rPr>
              <w:t>.</w:t>
            </w:r>
          </w:p>
        </w:tc>
        <w:tc>
          <w:tcPr>
            <w:tcW w:w="3425" w:type="dxa"/>
            <w:gridSpan w:val="6"/>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eastAsia="zh-CN"/>
              </w:rPr>
            </w:pPr>
          </w:p>
        </w:tc>
        <w:tc>
          <w:tcPr>
            <w:tcW w:w="2310" w:type="dxa"/>
            <w:gridSpan w:val="4"/>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eastAsia="zh-CN"/>
              </w:rPr>
            </w:pPr>
          </w:p>
        </w:tc>
        <w:tc>
          <w:tcPr>
            <w:tcW w:w="2312" w:type="dxa"/>
            <w:gridSpan w:val="2"/>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9242" w:type="dxa"/>
            <w:gridSpan w:val="13"/>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eastAsia="仿宋_GB2312"/>
                <w:snapToGrid w:val="0"/>
                <w:kern w:val="0"/>
                <w:sz w:val="28"/>
                <w:szCs w:val="28"/>
                <w:lang w:eastAsia="zh-CN"/>
              </w:rPr>
            </w:pPr>
            <w:r>
              <w:rPr>
                <w:rFonts w:hint="eastAsia" w:ascii="黑体" w:hAnsi="黑体" w:eastAsia="黑体" w:cs="黑体"/>
                <w:snapToGrid w:val="0"/>
                <w:kern w:val="0"/>
                <w:sz w:val="28"/>
                <w:szCs w:val="28"/>
                <w:lang w:val="en-US" w:eastAsia="zh-CN"/>
              </w:rPr>
              <w:t>国家级或省部级企业研发机构情况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2755" w:type="dxa"/>
            <w:gridSpan w:val="3"/>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企业研发机构名称</w:t>
            </w:r>
          </w:p>
        </w:tc>
        <w:tc>
          <w:tcPr>
            <w:tcW w:w="2004" w:type="dxa"/>
            <w:gridSpan w:val="5"/>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级别</w:t>
            </w:r>
          </w:p>
        </w:tc>
        <w:tc>
          <w:tcPr>
            <w:tcW w:w="2171" w:type="dxa"/>
            <w:gridSpan w:val="3"/>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类别</w:t>
            </w:r>
          </w:p>
        </w:tc>
        <w:tc>
          <w:tcPr>
            <w:tcW w:w="2312" w:type="dxa"/>
            <w:gridSpan w:val="2"/>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认定年份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2755" w:type="dxa"/>
            <w:gridSpan w:val="3"/>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val="en-US" w:eastAsia="zh-CN"/>
              </w:rPr>
            </w:pPr>
          </w:p>
        </w:tc>
        <w:tc>
          <w:tcPr>
            <w:tcW w:w="2004" w:type="dxa"/>
            <w:gridSpan w:val="5"/>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val="en-US" w:eastAsia="zh-CN"/>
              </w:rPr>
            </w:pPr>
          </w:p>
        </w:tc>
        <w:tc>
          <w:tcPr>
            <w:tcW w:w="2171" w:type="dxa"/>
            <w:gridSpan w:val="3"/>
            <w:tcBorders>
              <w:tl2br w:val="nil"/>
              <w:tr2bl w:val="nil"/>
            </w:tcBorders>
            <w:vAlign w:val="center"/>
          </w:tcPr>
          <w:p>
            <w:pPr>
              <w:topLinePunct/>
              <w:adjustRightInd w:val="0"/>
              <w:snapToGrid w:val="0"/>
              <w:jc w:val="center"/>
              <w:rPr>
                <w:rFonts w:hint="eastAsia" w:ascii="仿宋_GB2312" w:hAnsi="仿宋_GB2312" w:eastAsia="仿宋_GB2312" w:cs="仿宋_GB2312"/>
                <w:spacing w:val="-6"/>
                <w:kern w:val="44"/>
                <w:sz w:val="24"/>
              </w:rPr>
            </w:pPr>
          </w:p>
        </w:tc>
        <w:tc>
          <w:tcPr>
            <w:tcW w:w="2312" w:type="dxa"/>
            <w:gridSpan w:val="2"/>
            <w:tcBorders>
              <w:tl2br w:val="nil"/>
              <w:tr2bl w:val="nil"/>
            </w:tcBorders>
            <w:vAlign w:val="center"/>
          </w:tcPr>
          <w:p>
            <w:pPr>
              <w:topLinePunct/>
              <w:adjustRightInd w:val="0"/>
              <w:snapToGrid w:val="0"/>
              <w:jc w:val="center"/>
              <w:rPr>
                <w:rFonts w:hint="eastAsia" w:ascii="仿宋_GB2312" w:hAnsi="仿宋_GB2312" w:eastAsia="仿宋_GB2312" w:cs="仿宋_GB2312"/>
                <w:spacing w:val="-6"/>
                <w:kern w:val="44"/>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2755" w:type="dxa"/>
            <w:gridSpan w:val="3"/>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val="en-US" w:eastAsia="zh-CN"/>
              </w:rPr>
            </w:pPr>
          </w:p>
        </w:tc>
        <w:tc>
          <w:tcPr>
            <w:tcW w:w="2004" w:type="dxa"/>
            <w:gridSpan w:val="5"/>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val="en-US" w:eastAsia="zh-CN"/>
              </w:rPr>
            </w:pPr>
          </w:p>
        </w:tc>
        <w:tc>
          <w:tcPr>
            <w:tcW w:w="2171" w:type="dxa"/>
            <w:gridSpan w:val="3"/>
            <w:tcBorders>
              <w:tl2br w:val="nil"/>
              <w:tr2bl w:val="nil"/>
            </w:tcBorders>
            <w:vAlign w:val="center"/>
          </w:tcPr>
          <w:p>
            <w:pPr>
              <w:topLinePunct/>
              <w:adjustRightInd w:val="0"/>
              <w:snapToGrid w:val="0"/>
              <w:jc w:val="center"/>
              <w:rPr>
                <w:rFonts w:hint="eastAsia" w:ascii="仿宋_GB2312" w:hAnsi="仿宋_GB2312" w:eastAsia="仿宋_GB2312" w:cs="仿宋_GB2312"/>
                <w:spacing w:val="-6"/>
                <w:kern w:val="44"/>
                <w:sz w:val="24"/>
              </w:rPr>
            </w:pPr>
          </w:p>
        </w:tc>
        <w:tc>
          <w:tcPr>
            <w:tcW w:w="2312" w:type="dxa"/>
            <w:gridSpan w:val="2"/>
            <w:tcBorders>
              <w:tl2br w:val="nil"/>
              <w:tr2bl w:val="nil"/>
            </w:tcBorders>
            <w:vAlign w:val="center"/>
          </w:tcPr>
          <w:p>
            <w:pPr>
              <w:topLinePunct/>
              <w:adjustRightInd w:val="0"/>
              <w:snapToGrid w:val="0"/>
              <w:jc w:val="center"/>
              <w:rPr>
                <w:rFonts w:hint="eastAsia" w:ascii="仿宋_GB2312" w:hAnsi="仿宋_GB2312" w:eastAsia="仿宋_GB2312" w:cs="仿宋_GB2312"/>
                <w:spacing w:val="-6"/>
                <w:kern w:val="44"/>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2755" w:type="dxa"/>
            <w:gridSpan w:val="3"/>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val="en-US" w:eastAsia="zh-CN"/>
              </w:rPr>
            </w:pPr>
          </w:p>
        </w:tc>
        <w:tc>
          <w:tcPr>
            <w:tcW w:w="2004" w:type="dxa"/>
            <w:gridSpan w:val="5"/>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val="en-US" w:eastAsia="zh-CN"/>
              </w:rPr>
            </w:pPr>
          </w:p>
        </w:tc>
        <w:tc>
          <w:tcPr>
            <w:tcW w:w="2171" w:type="dxa"/>
            <w:gridSpan w:val="3"/>
            <w:tcBorders>
              <w:tl2br w:val="nil"/>
              <w:tr2bl w:val="nil"/>
            </w:tcBorders>
            <w:vAlign w:val="center"/>
          </w:tcPr>
          <w:p>
            <w:pPr>
              <w:topLinePunct/>
              <w:adjustRightInd w:val="0"/>
              <w:snapToGrid w:val="0"/>
              <w:jc w:val="center"/>
              <w:rPr>
                <w:rFonts w:hint="eastAsia" w:ascii="仿宋_GB2312" w:hAnsi="仿宋_GB2312" w:eastAsia="仿宋_GB2312" w:cs="仿宋_GB2312"/>
                <w:spacing w:val="-6"/>
                <w:kern w:val="44"/>
                <w:sz w:val="24"/>
              </w:rPr>
            </w:pPr>
          </w:p>
        </w:tc>
        <w:tc>
          <w:tcPr>
            <w:tcW w:w="2312" w:type="dxa"/>
            <w:gridSpan w:val="2"/>
            <w:tcBorders>
              <w:tl2br w:val="nil"/>
              <w:tr2bl w:val="nil"/>
            </w:tcBorders>
            <w:vAlign w:val="center"/>
          </w:tcPr>
          <w:p>
            <w:pPr>
              <w:topLinePunct/>
              <w:adjustRightInd w:val="0"/>
              <w:snapToGrid w:val="0"/>
              <w:jc w:val="center"/>
              <w:rPr>
                <w:rFonts w:hint="eastAsia" w:ascii="仿宋_GB2312" w:hAnsi="仿宋_GB2312" w:eastAsia="仿宋_GB2312" w:cs="仿宋_GB2312"/>
                <w:spacing w:val="-6"/>
                <w:kern w:val="44"/>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9242" w:type="dxa"/>
            <w:gridSpan w:val="13"/>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eastAsia="仿宋_GB2312"/>
                <w:snapToGrid w:val="0"/>
                <w:kern w:val="0"/>
                <w:sz w:val="28"/>
                <w:szCs w:val="28"/>
                <w:lang w:eastAsia="zh-CN"/>
              </w:rPr>
            </w:pPr>
            <w:r>
              <w:rPr>
                <w:rFonts w:hint="eastAsia" w:ascii="黑体" w:hAnsi="黑体" w:eastAsia="黑体" w:cs="黑体"/>
                <w:snapToGrid w:val="0"/>
                <w:kern w:val="0"/>
                <w:sz w:val="28"/>
                <w:szCs w:val="28"/>
                <w:lang w:val="en-US" w:eastAsia="zh-CN"/>
              </w:rPr>
              <w:t>企业专职研发人员情况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3499" w:type="dxa"/>
            <w:gridSpan w:val="5"/>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eastAsia="zh-CN"/>
              </w:rPr>
              <w:t>企业专职研发人员</w:t>
            </w:r>
            <w:r>
              <w:rPr>
                <w:rFonts w:hint="eastAsia" w:ascii="仿宋_GB2312" w:hAnsi="仿宋_GB2312" w:eastAsia="仿宋_GB2312" w:cs="仿宋_GB2312"/>
                <w:snapToGrid w:val="0"/>
                <w:kern w:val="0"/>
                <w:sz w:val="28"/>
                <w:szCs w:val="28"/>
                <w:lang w:val="en-US" w:eastAsia="zh-CN"/>
              </w:rPr>
              <w:t>总数</w:t>
            </w:r>
          </w:p>
        </w:tc>
        <w:tc>
          <w:tcPr>
            <w:tcW w:w="5743" w:type="dxa"/>
            <w:gridSpan w:val="8"/>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eastAsia="zh-CN"/>
              </w:rPr>
              <w:t>已交社保一年以上的专职研发人员</w:t>
            </w:r>
            <w:r>
              <w:rPr>
                <w:rFonts w:hint="eastAsia" w:ascii="仿宋_GB2312" w:hAnsi="仿宋_GB2312" w:eastAsia="仿宋_GB2312" w:cs="仿宋_GB2312"/>
                <w:snapToGrid w:val="0"/>
                <w:kern w:val="0"/>
                <w:sz w:val="28"/>
                <w:szCs w:val="28"/>
                <w:lang w:val="en-US" w:eastAsia="zh-CN"/>
              </w:rPr>
              <w:t>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3499" w:type="dxa"/>
            <w:gridSpan w:val="5"/>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p>
        </w:tc>
        <w:tc>
          <w:tcPr>
            <w:tcW w:w="5743" w:type="dxa"/>
            <w:gridSpan w:val="8"/>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9242" w:type="dxa"/>
            <w:gridSpan w:val="13"/>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default" w:eastAsia="仿宋_GB2312"/>
                <w:snapToGrid w:val="0"/>
                <w:kern w:val="0"/>
                <w:sz w:val="28"/>
                <w:szCs w:val="28"/>
                <w:lang w:val="en-US" w:eastAsia="zh-CN"/>
              </w:rPr>
            </w:pPr>
            <w:r>
              <w:rPr>
                <w:rFonts w:hint="eastAsia" w:ascii="黑体" w:hAnsi="黑体" w:eastAsia="黑体" w:cs="黑体"/>
                <w:snapToGrid w:val="0"/>
                <w:kern w:val="0"/>
                <w:sz w:val="28"/>
                <w:szCs w:val="28"/>
                <w:lang w:val="en-US" w:eastAsia="zh-CN"/>
              </w:rPr>
              <w:t>拥有科研设备情况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3499" w:type="dxa"/>
            <w:gridSpan w:val="5"/>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设备名称</w:t>
            </w:r>
          </w:p>
        </w:tc>
        <w:tc>
          <w:tcPr>
            <w:tcW w:w="2628" w:type="dxa"/>
            <w:gridSpan w:val="4"/>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原值</w:t>
            </w:r>
          </w:p>
        </w:tc>
        <w:tc>
          <w:tcPr>
            <w:tcW w:w="3115" w:type="dxa"/>
            <w:gridSpan w:val="4"/>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购买年份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3499" w:type="dxa"/>
            <w:gridSpan w:val="5"/>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p>
        </w:tc>
        <w:tc>
          <w:tcPr>
            <w:tcW w:w="2628" w:type="dxa"/>
            <w:gridSpan w:val="4"/>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p>
        </w:tc>
        <w:tc>
          <w:tcPr>
            <w:tcW w:w="3115" w:type="dxa"/>
            <w:gridSpan w:val="4"/>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3499" w:type="dxa"/>
            <w:gridSpan w:val="5"/>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p>
        </w:tc>
        <w:tc>
          <w:tcPr>
            <w:tcW w:w="2628" w:type="dxa"/>
            <w:gridSpan w:val="4"/>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p>
        </w:tc>
        <w:tc>
          <w:tcPr>
            <w:tcW w:w="3115" w:type="dxa"/>
            <w:gridSpan w:val="4"/>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3499" w:type="dxa"/>
            <w:gridSpan w:val="5"/>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p>
        </w:tc>
        <w:tc>
          <w:tcPr>
            <w:tcW w:w="2628" w:type="dxa"/>
            <w:gridSpan w:val="4"/>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p>
        </w:tc>
        <w:tc>
          <w:tcPr>
            <w:tcW w:w="3115" w:type="dxa"/>
            <w:gridSpan w:val="4"/>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9242" w:type="dxa"/>
            <w:gridSpan w:val="13"/>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eastAsia="仿宋_GB2312" w:asciiTheme="minorHAnsi" w:hAnsiTheme="minorHAnsi" w:cstheme="minorBidi"/>
                <w:snapToGrid w:val="0"/>
                <w:kern w:val="0"/>
                <w:sz w:val="28"/>
                <w:szCs w:val="28"/>
                <w:lang w:val="en-US" w:eastAsia="zh-CN" w:bidi="ar-SA"/>
              </w:rPr>
            </w:pPr>
            <w:r>
              <w:rPr>
                <w:rFonts w:hint="eastAsia" w:ascii="黑体" w:hAnsi="黑体" w:eastAsia="黑体" w:cs="黑体"/>
                <w:snapToGrid w:val="0"/>
                <w:kern w:val="0"/>
                <w:sz w:val="28"/>
                <w:szCs w:val="28"/>
                <w:lang w:val="en-US" w:eastAsia="zh-CN"/>
              </w:rPr>
              <w:t>国家级或省部级科技计划项目情况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3080" w:type="dxa"/>
            <w:gridSpan w:val="4"/>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bidi="ar-SA"/>
              </w:rPr>
            </w:pPr>
            <w:r>
              <w:rPr>
                <w:rFonts w:hint="eastAsia" w:ascii="仿宋_GB2312" w:hAnsi="仿宋_GB2312" w:eastAsia="仿宋_GB2312" w:cs="仿宋_GB2312"/>
                <w:snapToGrid w:val="0"/>
                <w:kern w:val="0"/>
                <w:sz w:val="28"/>
                <w:szCs w:val="28"/>
                <w:lang w:val="en-US" w:eastAsia="zh-CN"/>
              </w:rPr>
              <w:t>项目名称</w:t>
            </w:r>
          </w:p>
        </w:tc>
        <w:tc>
          <w:tcPr>
            <w:tcW w:w="3080" w:type="dxa"/>
            <w:gridSpan w:val="6"/>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bidi="ar-SA"/>
              </w:rPr>
            </w:pPr>
            <w:r>
              <w:rPr>
                <w:rFonts w:hint="eastAsia" w:ascii="仿宋_GB2312" w:hAnsi="仿宋_GB2312" w:eastAsia="仿宋_GB2312" w:cs="仿宋_GB2312"/>
                <w:snapToGrid w:val="0"/>
                <w:kern w:val="0"/>
                <w:sz w:val="28"/>
                <w:szCs w:val="28"/>
                <w:lang w:val="en-US" w:eastAsia="zh-CN"/>
              </w:rPr>
              <w:t>科技计划名称</w:t>
            </w:r>
          </w:p>
        </w:tc>
        <w:tc>
          <w:tcPr>
            <w:tcW w:w="3082" w:type="dxa"/>
            <w:gridSpan w:val="3"/>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bidi="ar-SA"/>
              </w:rPr>
            </w:pPr>
            <w:r>
              <w:rPr>
                <w:rFonts w:hint="eastAsia" w:ascii="仿宋_GB2312" w:hAnsi="仿宋_GB2312" w:eastAsia="仿宋_GB2312" w:cs="仿宋_GB2312"/>
                <w:snapToGrid w:val="0"/>
                <w:kern w:val="0"/>
                <w:sz w:val="28"/>
                <w:szCs w:val="28"/>
                <w:lang w:val="en-US" w:eastAsia="zh-CN"/>
              </w:rPr>
              <w:t>参与单位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3080" w:type="dxa"/>
            <w:gridSpan w:val="4"/>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bidi="ar-SA"/>
              </w:rPr>
            </w:pPr>
          </w:p>
        </w:tc>
        <w:tc>
          <w:tcPr>
            <w:tcW w:w="3080" w:type="dxa"/>
            <w:gridSpan w:val="6"/>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bidi="ar-SA"/>
              </w:rPr>
            </w:pPr>
          </w:p>
        </w:tc>
        <w:tc>
          <w:tcPr>
            <w:tcW w:w="3082" w:type="dxa"/>
            <w:gridSpan w:val="3"/>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3080" w:type="dxa"/>
            <w:gridSpan w:val="4"/>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bidi="ar-SA"/>
              </w:rPr>
            </w:pPr>
          </w:p>
        </w:tc>
        <w:tc>
          <w:tcPr>
            <w:tcW w:w="3080" w:type="dxa"/>
            <w:gridSpan w:val="6"/>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bidi="ar-SA"/>
              </w:rPr>
            </w:pPr>
          </w:p>
        </w:tc>
        <w:tc>
          <w:tcPr>
            <w:tcW w:w="3082" w:type="dxa"/>
            <w:gridSpan w:val="3"/>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3080" w:type="dxa"/>
            <w:gridSpan w:val="4"/>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bidi="ar-SA"/>
              </w:rPr>
            </w:pPr>
          </w:p>
        </w:tc>
        <w:tc>
          <w:tcPr>
            <w:tcW w:w="3080" w:type="dxa"/>
            <w:gridSpan w:val="6"/>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bidi="ar-SA"/>
              </w:rPr>
            </w:pPr>
          </w:p>
        </w:tc>
        <w:tc>
          <w:tcPr>
            <w:tcW w:w="3082" w:type="dxa"/>
            <w:gridSpan w:val="3"/>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9242" w:type="dxa"/>
            <w:gridSpan w:val="13"/>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eastAsia="仿宋_GB2312" w:asciiTheme="minorHAnsi" w:hAnsiTheme="minorHAnsi" w:cstheme="minorBidi"/>
                <w:snapToGrid w:val="0"/>
                <w:kern w:val="0"/>
                <w:sz w:val="28"/>
                <w:szCs w:val="28"/>
                <w:lang w:val="en-US" w:eastAsia="zh-CN" w:bidi="ar-SA"/>
              </w:rPr>
            </w:pPr>
            <w:r>
              <w:rPr>
                <w:rFonts w:hint="eastAsia" w:ascii="黑体" w:hAnsi="黑体" w:eastAsia="黑体" w:cs="黑体"/>
                <w:snapToGrid w:val="0"/>
                <w:kern w:val="0"/>
                <w:sz w:val="28"/>
                <w:szCs w:val="28"/>
                <w:lang w:val="en-US" w:eastAsia="zh-CN"/>
              </w:rPr>
              <w:t>国家级或省部级科技奖励情况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3080" w:type="dxa"/>
            <w:gridSpan w:val="4"/>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bidi="ar-SA"/>
              </w:rPr>
            </w:pPr>
            <w:r>
              <w:rPr>
                <w:rFonts w:hint="eastAsia" w:ascii="仿宋_GB2312" w:hAnsi="仿宋_GB2312" w:eastAsia="仿宋_GB2312" w:cs="仿宋_GB2312"/>
                <w:snapToGrid w:val="0"/>
                <w:kern w:val="0"/>
                <w:sz w:val="28"/>
                <w:szCs w:val="28"/>
                <w:lang w:val="en-US" w:eastAsia="zh-CN"/>
              </w:rPr>
              <w:t>奖励成果名称</w:t>
            </w:r>
          </w:p>
        </w:tc>
        <w:tc>
          <w:tcPr>
            <w:tcW w:w="3080" w:type="dxa"/>
            <w:gridSpan w:val="6"/>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bidi="ar-SA"/>
              </w:rPr>
            </w:pPr>
            <w:r>
              <w:rPr>
                <w:rFonts w:hint="eastAsia" w:ascii="仿宋_GB2312" w:hAnsi="仿宋_GB2312" w:eastAsia="仿宋_GB2312" w:cs="仿宋_GB2312"/>
                <w:snapToGrid w:val="0"/>
                <w:kern w:val="0"/>
                <w:sz w:val="28"/>
                <w:szCs w:val="28"/>
                <w:lang w:val="en-US" w:eastAsia="zh-CN"/>
              </w:rPr>
              <w:t>级别</w:t>
            </w:r>
          </w:p>
        </w:tc>
        <w:tc>
          <w:tcPr>
            <w:tcW w:w="3082" w:type="dxa"/>
            <w:gridSpan w:val="3"/>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bidi="ar-SA"/>
              </w:rPr>
            </w:pPr>
            <w:r>
              <w:rPr>
                <w:rFonts w:hint="eastAsia" w:ascii="仿宋_GB2312" w:hAnsi="仿宋_GB2312" w:eastAsia="仿宋_GB2312" w:cs="仿宋_GB2312"/>
                <w:snapToGrid w:val="0"/>
                <w:kern w:val="0"/>
                <w:sz w:val="28"/>
                <w:szCs w:val="28"/>
                <w:lang w:val="en-US" w:eastAsia="zh-CN"/>
              </w:rPr>
              <w:t>奖励名称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3080" w:type="dxa"/>
            <w:gridSpan w:val="4"/>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bidi="ar-SA"/>
              </w:rPr>
            </w:pPr>
          </w:p>
        </w:tc>
        <w:tc>
          <w:tcPr>
            <w:tcW w:w="3080" w:type="dxa"/>
            <w:gridSpan w:val="6"/>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bidi="ar-SA"/>
              </w:rPr>
            </w:pPr>
          </w:p>
        </w:tc>
        <w:tc>
          <w:tcPr>
            <w:tcW w:w="3082" w:type="dxa"/>
            <w:gridSpan w:val="3"/>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3080" w:type="dxa"/>
            <w:gridSpan w:val="4"/>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bidi="ar-SA"/>
              </w:rPr>
            </w:pPr>
          </w:p>
        </w:tc>
        <w:tc>
          <w:tcPr>
            <w:tcW w:w="3080" w:type="dxa"/>
            <w:gridSpan w:val="6"/>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bidi="ar-SA"/>
              </w:rPr>
            </w:pPr>
          </w:p>
        </w:tc>
        <w:tc>
          <w:tcPr>
            <w:tcW w:w="3082" w:type="dxa"/>
            <w:gridSpan w:val="3"/>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3080" w:type="dxa"/>
            <w:gridSpan w:val="4"/>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bidi="ar-SA"/>
              </w:rPr>
            </w:pPr>
          </w:p>
        </w:tc>
        <w:tc>
          <w:tcPr>
            <w:tcW w:w="3080" w:type="dxa"/>
            <w:gridSpan w:val="6"/>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bidi="ar-SA"/>
              </w:rPr>
            </w:pPr>
          </w:p>
        </w:tc>
        <w:tc>
          <w:tcPr>
            <w:tcW w:w="3082" w:type="dxa"/>
            <w:gridSpan w:val="3"/>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9242" w:type="dxa"/>
            <w:gridSpan w:val="13"/>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eastAsia="仿宋_GB2312" w:asciiTheme="minorHAnsi" w:hAnsiTheme="minorHAnsi" w:cstheme="minorBidi"/>
                <w:snapToGrid w:val="0"/>
                <w:kern w:val="0"/>
                <w:sz w:val="28"/>
                <w:szCs w:val="28"/>
                <w:lang w:val="en-US" w:eastAsia="zh-CN" w:bidi="ar-SA"/>
              </w:rPr>
            </w:pPr>
            <w:r>
              <w:rPr>
                <w:rFonts w:hint="eastAsia" w:ascii="黑体" w:hAnsi="黑体" w:eastAsia="黑体" w:cs="黑体"/>
                <w:snapToGrid w:val="0"/>
                <w:kern w:val="0"/>
                <w:sz w:val="28"/>
                <w:szCs w:val="28"/>
                <w:lang w:val="en-US" w:eastAsia="zh-CN"/>
              </w:rPr>
              <w:t>主导制定国际、国家或行业标准情况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2623" w:type="dxa"/>
            <w:gridSpan w:val="2"/>
            <w:vAlign w:val="center"/>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bidi="ar-SA"/>
              </w:rPr>
            </w:pPr>
            <w:r>
              <w:rPr>
                <w:rFonts w:hint="eastAsia" w:ascii="仿宋_GB2312" w:hAnsi="仿宋_GB2312" w:eastAsia="仿宋_GB2312" w:cs="仿宋_GB2312"/>
                <w:snapToGrid w:val="0"/>
                <w:kern w:val="0"/>
                <w:sz w:val="28"/>
                <w:szCs w:val="28"/>
                <w:lang w:val="en-US" w:eastAsia="zh-CN"/>
              </w:rPr>
              <w:t>序号</w:t>
            </w:r>
          </w:p>
        </w:tc>
        <w:tc>
          <w:tcPr>
            <w:tcW w:w="1764" w:type="dxa"/>
            <w:gridSpan w:val="4"/>
            <w:vAlign w:val="center"/>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bidi="ar-SA"/>
              </w:rPr>
            </w:pPr>
            <w:r>
              <w:rPr>
                <w:rFonts w:hint="eastAsia" w:ascii="仿宋_GB2312" w:hAnsi="仿宋_GB2312" w:eastAsia="仿宋_GB2312" w:cs="仿宋_GB2312"/>
                <w:snapToGrid w:val="0"/>
                <w:kern w:val="0"/>
                <w:sz w:val="28"/>
                <w:szCs w:val="28"/>
                <w:lang w:val="en-US" w:eastAsia="zh-CN"/>
              </w:rPr>
              <w:t>标准名称</w:t>
            </w:r>
          </w:p>
        </w:tc>
        <w:tc>
          <w:tcPr>
            <w:tcW w:w="2543" w:type="dxa"/>
            <w:gridSpan w:val="5"/>
            <w:vAlign w:val="center"/>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bidi="ar-SA"/>
              </w:rPr>
            </w:pPr>
            <w:r>
              <w:rPr>
                <w:rFonts w:hint="eastAsia" w:ascii="仿宋_GB2312" w:hAnsi="仿宋_GB2312" w:eastAsia="仿宋_GB2312" w:cs="仿宋_GB2312"/>
                <w:snapToGrid w:val="0"/>
                <w:kern w:val="0"/>
                <w:sz w:val="28"/>
                <w:szCs w:val="28"/>
                <w:lang w:val="en-US" w:eastAsia="zh-CN"/>
              </w:rPr>
              <w:t>标准级别</w:t>
            </w:r>
          </w:p>
        </w:tc>
        <w:tc>
          <w:tcPr>
            <w:tcW w:w="2312" w:type="dxa"/>
            <w:gridSpan w:val="2"/>
            <w:vAlign w:val="center"/>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bidi="ar-SA"/>
              </w:rPr>
            </w:pPr>
            <w:r>
              <w:rPr>
                <w:rFonts w:hint="eastAsia" w:ascii="仿宋_GB2312" w:hAnsi="仿宋_GB2312" w:eastAsia="仿宋_GB2312" w:cs="仿宋_GB2312"/>
                <w:snapToGrid w:val="0"/>
                <w:kern w:val="0"/>
                <w:sz w:val="28"/>
                <w:szCs w:val="28"/>
                <w:lang w:val="en-US" w:eastAsia="zh-CN"/>
              </w:rPr>
              <w:t>标准编号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2623" w:type="dxa"/>
            <w:gridSpan w:val="2"/>
            <w:vAlign w:val="center"/>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p>
        </w:tc>
        <w:tc>
          <w:tcPr>
            <w:tcW w:w="1764" w:type="dxa"/>
            <w:gridSpan w:val="4"/>
            <w:vAlign w:val="center"/>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p>
        </w:tc>
        <w:tc>
          <w:tcPr>
            <w:tcW w:w="2543" w:type="dxa"/>
            <w:gridSpan w:val="5"/>
            <w:vAlign w:val="center"/>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p>
        </w:tc>
        <w:tc>
          <w:tcPr>
            <w:tcW w:w="2312" w:type="dxa"/>
            <w:gridSpan w:val="2"/>
            <w:vAlign w:val="center"/>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2623" w:type="dxa"/>
            <w:gridSpan w:val="2"/>
            <w:vAlign w:val="center"/>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p>
        </w:tc>
        <w:tc>
          <w:tcPr>
            <w:tcW w:w="1764" w:type="dxa"/>
            <w:gridSpan w:val="4"/>
            <w:vAlign w:val="center"/>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p>
        </w:tc>
        <w:tc>
          <w:tcPr>
            <w:tcW w:w="2543" w:type="dxa"/>
            <w:gridSpan w:val="5"/>
            <w:vAlign w:val="center"/>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p>
        </w:tc>
        <w:tc>
          <w:tcPr>
            <w:tcW w:w="2312" w:type="dxa"/>
            <w:gridSpan w:val="2"/>
            <w:vAlign w:val="center"/>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2623" w:type="dxa"/>
            <w:gridSpan w:val="2"/>
            <w:vAlign w:val="center"/>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p>
        </w:tc>
        <w:tc>
          <w:tcPr>
            <w:tcW w:w="1764" w:type="dxa"/>
            <w:gridSpan w:val="4"/>
            <w:vAlign w:val="center"/>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p>
        </w:tc>
        <w:tc>
          <w:tcPr>
            <w:tcW w:w="2543" w:type="dxa"/>
            <w:gridSpan w:val="5"/>
            <w:vAlign w:val="center"/>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p>
        </w:tc>
        <w:tc>
          <w:tcPr>
            <w:tcW w:w="2312" w:type="dxa"/>
            <w:gridSpan w:val="2"/>
            <w:vAlign w:val="center"/>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p>
        </w:tc>
      </w:tr>
    </w:tbl>
    <w:p>
      <w:pPr>
        <w:keepNext w:val="0"/>
        <w:keepLines w:val="0"/>
        <w:pageBreakBefore w:val="0"/>
        <w:widowControl w:val="0"/>
        <w:numPr>
          <w:ilvl w:val="0"/>
          <w:numId w:val="0"/>
        </w:numPr>
        <w:kinsoku/>
        <w:wordWrap/>
        <w:overflowPunct/>
        <w:topLinePunct/>
        <w:autoSpaceDE/>
        <w:autoSpaceDN/>
        <w:bidi w:val="0"/>
        <w:adjustRightInd w:val="0"/>
        <w:snapToGrid w:val="0"/>
        <w:spacing w:before="156" w:beforeLines="50" w:after="156" w:afterLines="50" w:line="600" w:lineRule="exact"/>
        <w:jc w:val="both"/>
        <w:textAlignment w:val="auto"/>
        <w:rPr>
          <w:rFonts w:hint="eastAsia" w:ascii="黑体" w:hAnsi="黑体" w:eastAsia="黑体"/>
          <w:sz w:val="32"/>
          <w:szCs w:val="32"/>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val="0"/>
        <w:numPr>
          <w:ilvl w:val="0"/>
          <w:numId w:val="0"/>
        </w:numPr>
        <w:kinsoku/>
        <w:wordWrap/>
        <w:overflowPunct/>
        <w:topLinePunct/>
        <w:autoSpaceDE/>
        <w:autoSpaceDN/>
        <w:bidi w:val="0"/>
        <w:adjustRightInd w:val="0"/>
        <w:snapToGrid w:val="0"/>
        <w:spacing w:before="156" w:beforeLines="50" w:after="156" w:afterLines="50" w:line="600" w:lineRule="exact"/>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sz w:val="32"/>
          <w:szCs w:val="32"/>
          <w:lang w:val="en-US" w:eastAsia="zh-CN"/>
        </w:rPr>
        <w:t>四、主要事项详细情况说明</w:t>
      </w:r>
      <w:r>
        <w:rPr>
          <w:rFonts w:hint="eastAsia" w:ascii="仿宋_GB2312" w:hAnsi="仿宋_GB2312" w:eastAsia="仿宋_GB2312" w:cs="仿宋_GB2312"/>
          <w:b w:val="0"/>
          <w:bCs w:val="0"/>
          <w:color w:val="000000"/>
          <w:sz w:val="24"/>
          <w:szCs w:val="24"/>
          <w:lang w:val="en-US" w:eastAsia="zh-CN"/>
        </w:rPr>
        <w:t>（按提纲内容逐条阐述（可加附页），必须逐项提供佐证材料，带*为重点指标）</w:t>
      </w:r>
    </w:p>
    <w:tbl>
      <w:tblPr>
        <w:tblStyle w:val="5"/>
        <w:tblW w:w="9242"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57" w:type="dxa"/>
          <w:bottom w:w="57" w:type="dxa"/>
          <w:right w:w="57" w:type="dxa"/>
        </w:tblCellMar>
      </w:tblPr>
      <w:tblGrid>
        <w:gridCol w:w="924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11295" w:hRule="atLeast"/>
          <w:jc w:val="center"/>
        </w:trPr>
        <w:tc>
          <w:tcPr>
            <w:tcW w:w="9242" w:type="dxa"/>
            <w:tcBorders>
              <w:tl2br w:val="nil"/>
              <w:tr2bl w:val="nil"/>
            </w:tcBorders>
            <w:vAlign w:val="top"/>
          </w:tcPr>
          <w:p>
            <w:pPr>
              <w:keepNext w:val="0"/>
              <w:keepLines w:val="0"/>
              <w:pageBreakBefore w:val="0"/>
              <w:widowControl w:val="0"/>
              <w:kinsoku/>
              <w:wordWrap/>
              <w:overflowPunct/>
              <w:topLinePunct/>
              <w:autoSpaceDE/>
              <w:autoSpaceDN/>
              <w:bidi w:val="0"/>
              <w:adjustRightInd w:val="0"/>
              <w:snapToGrid w:val="0"/>
              <w:spacing w:line="560" w:lineRule="exact"/>
              <w:jc w:val="both"/>
              <w:textAlignment w:val="auto"/>
              <w:rPr>
                <w:rFonts w:hint="eastAsia" w:ascii="黑体" w:hAnsi="黑体" w:eastAsia="黑体" w:cs="黑体"/>
                <w:snapToGrid w:val="0"/>
                <w:kern w:val="0"/>
                <w:sz w:val="28"/>
                <w:szCs w:val="28"/>
                <w:lang w:val="en-US" w:eastAsia="zh-CN"/>
              </w:rPr>
            </w:pPr>
            <w:r>
              <w:rPr>
                <w:rFonts w:hint="eastAsia" w:ascii="黑体" w:hAnsi="黑体" w:eastAsia="黑体" w:cs="黑体"/>
                <w:snapToGrid w:val="0"/>
                <w:kern w:val="0"/>
                <w:sz w:val="28"/>
                <w:szCs w:val="28"/>
                <w:lang w:val="en-US" w:eastAsia="zh-CN"/>
              </w:rPr>
              <w:t>（一）发展潜力</w:t>
            </w:r>
          </w:p>
          <w:p>
            <w:pPr>
              <w:keepNext w:val="0"/>
              <w:keepLines w:val="0"/>
              <w:pageBreakBefore w:val="0"/>
              <w:widowControl w:val="0"/>
              <w:kinsoku/>
              <w:wordWrap/>
              <w:overflowPunct/>
              <w:topLinePunct/>
              <w:autoSpaceDE/>
              <w:autoSpaceDN/>
              <w:bidi w:val="0"/>
              <w:adjustRightInd w:val="0"/>
              <w:snapToGrid w:val="0"/>
              <w:spacing w:line="400" w:lineRule="exact"/>
              <w:jc w:val="both"/>
              <w:textAlignment w:val="auto"/>
              <w:rPr>
                <w:rFonts w:hint="eastAsia" w:ascii="仿宋_GB2312" w:hAnsi="仿宋_GB2312" w:eastAsia="仿宋_GB2312" w:cs="仿宋_GB2312"/>
                <w:b w:val="0"/>
                <w:bCs w:val="0"/>
                <w:snapToGrid w:val="0"/>
                <w:kern w:val="0"/>
                <w:sz w:val="24"/>
                <w:szCs w:val="24"/>
                <w:lang w:val="en-US" w:eastAsia="zh-CN"/>
              </w:rPr>
            </w:pPr>
            <w:r>
              <w:rPr>
                <w:rFonts w:hint="eastAsia" w:ascii="仿宋_GB2312" w:hAnsi="仿宋_GB2312" w:eastAsia="仿宋_GB2312" w:cs="仿宋_GB2312"/>
                <w:b w:val="0"/>
                <w:bCs w:val="0"/>
                <w:snapToGrid w:val="0"/>
                <w:kern w:val="0"/>
                <w:sz w:val="24"/>
                <w:szCs w:val="24"/>
                <w:lang w:val="en-US" w:eastAsia="zh-CN"/>
              </w:rPr>
              <w:t>1.阐述企业拥有的知名品牌情况及其在细分领域影响力；</w:t>
            </w:r>
          </w:p>
          <w:p>
            <w:pPr>
              <w:keepNext w:val="0"/>
              <w:keepLines w:val="0"/>
              <w:pageBreakBefore w:val="0"/>
              <w:widowControl w:val="0"/>
              <w:kinsoku/>
              <w:wordWrap/>
              <w:overflowPunct/>
              <w:topLinePunct/>
              <w:autoSpaceDE/>
              <w:autoSpaceDN/>
              <w:bidi w:val="0"/>
              <w:adjustRightInd w:val="0"/>
              <w:snapToGrid w:val="0"/>
              <w:spacing w:line="400" w:lineRule="exact"/>
              <w:jc w:val="both"/>
              <w:textAlignment w:val="auto"/>
              <w:rPr>
                <w:rFonts w:hint="eastAsia" w:ascii="仿宋_GB2312" w:hAnsi="仿宋_GB2312" w:eastAsia="仿宋_GB2312" w:cs="仿宋_GB2312"/>
                <w:b w:val="0"/>
                <w:bCs w:val="0"/>
                <w:snapToGrid w:val="0"/>
                <w:kern w:val="0"/>
                <w:sz w:val="24"/>
                <w:szCs w:val="24"/>
                <w:lang w:val="en-US" w:eastAsia="zh-CN"/>
              </w:rPr>
            </w:pPr>
            <w:r>
              <w:rPr>
                <w:rFonts w:hint="eastAsia" w:ascii="仿宋_GB2312" w:hAnsi="仿宋_GB2312" w:eastAsia="仿宋_GB2312" w:cs="仿宋_GB2312"/>
                <w:b w:val="0"/>
                <w:bCs w:val="0"/>
                <w:snapToGrid w:val="0"/>
                <w:kern w:val="0"/>
                <w:sz w:val="24"/>
                <w:szCs w:val="24"/>
                <w:lang w:val="en-US" w:eastAsia="zh-CN"/>
              </w:rPr>
              <w:t>2.介绍企业开展的产学研合作情况及其成效；</w:t>
            </w:r>
          </w:p>
          <w:p>
            <w:pPr>
              <w:keepNext w:val="0"/>
              <w:keepLines w:val="0"/>
              <w:pageBreakBefore w:val="0"/>
              <w:widowControl w:val="0"/>
              <w:kinsoku/>
              <w:wordWrap/>
              <w:overflowPunct/>
              <w:topLinePunct/>
              <w:autoSpaceDE/>
              <w:autoSpaceDN/>
              <w:bidi w:val="0"/>
              <w:adjustRightInd w:val="0"/>
              <w:snapToGrid w:val="0"/>
              <w:spacing w:line="400" w:lineRule="exact"/>
              <w:jc w:val="both"/>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b w:val="0"/>
                <w:bCs w:val="0"/>
                <w:snapToGrid w:val="0"/>
                <w:kern w:val="0"/>
                <w:sz w:val="24"/>
                <w:szCs w:val="24"/>
                <w:lang w:val="en-US" w:eastAsia="zh-CN"/>
              </w:rPr>
              <w:t>3.介绍企业国际科技合作情况及其成效。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13697" w:hRule="atLeast"/>
          <w:jc w:val="center"/>
        </w:trPr>
        <w:tc>
          <w:tcPr>
            <w:tcW w:w="9242" w:type="dxa"/>
            <w:tcBorders>
              <w:tl2br w:val="nil"/>
              <w:tr2bl w:val="nil"/>
            </w:tcBorders>
            <w:vAlign w:val="top"/>
          </w:tcPr>
          <w:p>
            <w:pPr>
              <w:keepNext w:val="0"/>
              <w:keepLines w:val="0"/>
              <w:pageBreakBefore w:val="0"/>
              <w:widowControl w:val="0"/>
              <w:kinsoku/>
              <w:wordWrap/>
              <w:overflowPunct/>
              <w:topLinePunct/>
              <w:autoSpaceDE/>
              <w:autoSpaceDN/>
              <w:bidi w:val="0"/>
              <w:adjustRightInd w:val="0"/>
              <w:snapToGrid w:val="0"/>
              <w:spacing w:line="560" w:lineRule="exact"/>
              <w:jc w:val="both"/>
              <w:textAlignment w:val="auto"/>
              <w:rPr>
                <w:rFonts w:hint="default" w:eastAsia="仿宋_GB2312"/>
                <w:snapToGrid w:val="0"/>
                <w:kern w:val="0"/>
                <w:sz w:val="28"/>
                <w:szCs w:val="28"/>
                <w:lang w:val="en-US" w:eastAsia="zh-CN"/>
              </w:rPr>
            </w:pPr>
            <w:r>
              <w:rPr>
                <w:rFonts w:hint="eastAsia" w:ascii="黑体" w:hAnsi="黑体" w:eastAsia="黑体" w:cs="黑体"/>
                <w:snapToGrid w:val="0"/>
                <w:kern w:val="0"/>
                <w:sz w:val="28"/>
                <w:szCs w:val="28"/>
                <w:lang w:val="en-US" w:eastAsia="zh-CN"/>
              </w:rPr>
              <w:t>（二）创新能力*</w:t>
            </w:r>
          </w:p>
          <w:p>
            <w:pPr>
              <w:keepNext w:val="0"/>
              <w:keepLines w:val="0"/>
              <w:pageBreakBefore w:val="0"/>
              <w:widowControl w:val="0"/>
              <w:kinsoku/>
              <w:wordWrap/>
              <w:overflowPunct/>
              <w:topLinePunct/>
              <w:autoSpaceDE/>
              <w:autoSpaceDN/>
              <w:bidi w:val="0"/>
              <w:adjustRightInd w:val="0"/>
              <w:snapToGrid w:val="0"/>
              <w:spacing w:line="400" w:lineRule="exact"/>
              <w:jc w:val="both"/>
              <w:textAlignment w:val="auto"/>
              <w:rPr>
                <w:rFonts w:hint="eastAsia" w:ascii="仿宋_GB2312" w:hAnsi="仿宋_GB2312" w:eastAsia="仿宋_GB2312" w:cs="仿宋_GB2312"/>
                <w:b w:val="0"/>
                <w:bCs w:val="0"/>
                <w:snapToGrid w:val="0"/>
                <w:kern w:val="0"/>
                <w:sz w:val="24"/>
                <w:szCs w:val="24"/>
                <w:lang w:val="en-US" w:eastAsia="zh-CN"/>
              </w:rPr>
            </w:pPr>
            <w:r>
              <w:rPr>
                <w:rFonts w:hint="eastAsia" w:ascii="仿宋_GB2312" w:hAnsi="仿宋_GB2312" w:eastAsia="仿宋_GB2312" w:cs="仿宋_GB2312"/>
                <w:b w:val="0"/>
                <w:bCs w:val="0"/>
                <w:snapToGrid w:val="0"/>
                <w:kern w:val="0"/>
                <w:sz w:val="24"/>
                <w:szCs w:val="24"/>
                <w:lang w:val="en-US" w:eastAsia="zh-CN"/>
              </w:rPr>
              <w:t>1.阐述企业拥有的自主研发核心知识产权，并说明其先进性及与企业主营产品关联性；</w:t>
            </w:r>
          </w:p>
          <w:p>
            <w:pPr>
              <w:keepNext w:val="0"/>
              <w:keepLines w:val="0"/>
              <w:pageBreakBefore w:val="0"/>
              <w:widowControl w:val="0"/>
              <w:kinsoku/>
              <w:wordWrap/>
              <w:overflowPunct/>
              <w:topLinePunct/>
              <w:autoSpaceDE/>
              <w:autoSpaceDN/>
              <w:bidi w:val="0"/>
              <w:adjustRightInd w:val="0"/>
              <w:snapToGrid w:val="0"/>
              <w:spacing w:line="400" w:lineRule="exact"/>
              <w:jc w:val="both"/>
              <w:textAlignment w:val="auto"/>
              <w:rPr>
                <w:rFonts w:hint="eastAsia" w:ascii="仿宋_GB2312" w:hAnsi="仿宋_GB2312" w:eastAsia="仿宋_GB2312" w:cs="仿宋_GB2312"/>
                <w:b w:val="0"/>
                <w:bCs w:val="0"/>
                <w:snapToGrid w:val="0"/>
                <w:kern w:val="0"/>
                <w:sz w:val="24"/>
                <w:szCs w:val="24"/>
                <w:lang w:val="en-US" w:eastAsia="zh-CN"/>
              </w:rPr>
            </w:pPr>
            <w:r>
              <w:rPr>
                <w:rFonts w:hint="eastAsia" w:ascii="仿宋_GB2312" w:hAnsi="仿宋_GB2312" w:eastAsia="仿宋_GB2312" w:cs="仿宋_GB2312"/>
                <w:b w:val="0"/>
                <w:bCs w:val="0"/>
                <w:snapToGrid w:val="0"/>
                <w:kern w:val="0"/>
                <w:sz w:val="24"/>
                <w:szCs w:val="24"/>
                <w:lang w:val="en-US" w:eastAsia="zh-CN"/>
              </w:rPr>
              <w:t>2.介绍企业具备的可持续知识产权创造和成果转化能力；</w:t>
            </w:r>
          </w:p>
          <w:p>
            <w:pPr>
              <w:keepNext w:val="0"/>
              <w:keepLines w:val="0"/>
              <w:pageBreakBefore w:val="0"/>
              <w:widowControl w:val="0"/>
              <w:kinsoku/>
              <w:wordWrap/>
              <w:overflowPunct/>
              <w:topLinePunct/>
              <w:autoSpaceDE/>
              <w:autoSpaceDN/>
              <w:bidi w:val="0"/>
              <w:adjustRightInd w:val="0"/>
              <w:snapToGrid w:val="0"/>
              <w:spacing w:line="400" w:lineRule="exact"/>
              <w:jc w:val="both"/>
              <w:textAlignment w:val="auto"/>
              <w:rPr>
                <w:rFonts w:hint="eastAsia" w:ascii="仿宋_GB2312" w:hAnsi="仿宋_GB2312" w:eastAsia="仿宋_GB2312" w:cs="仿宋_GB2312"/>
                <w:b w:val="0"/>
                <w:bCs w:val="0"/>
                <w:snapToGrid w:val="0"/>
                <w:kern w:val="0"/>
                <w:sz w:val="24"/>
                <w:szCs w:val="24"/>
                <w:lang w:val="en-US" w:eastAsia="zh-CN"/>
              </w:rPr>
            </w:pPr>
            <w:r>
              <w:rPr>
                <w:rFonts w:hint="eastAsia" w:ascii="仿宋_GB2312" w:hAnsi="仿宋_GB2312" w:eastAsia="仿宋_GB2312" w:cs="仿宋_GB2312"/>
                <w:b w:val="0"/>
                <w:bCs w:val="0"/>
                <w:snapToGrid w:val="0"/>
                <w:kern w:val="0"/>
                <w:sz w:val="24"/>
                <w:szCs w:val="24"/>
                <w:lang w:val="en-US" w:eastAsia="zh-CN"/>
              </w:rPr>
              <w:t>3.具体介绍企业专职研发人员、科研设备、研发费用及研发管理体系等基本情况；</w:t>
            </w:r>
          </w:p>
          <w:p>
            <w:pPr>
              <w:keepNext w:val="0"/>
              <w:keepLines w:val="0"/>
              <w:pageBreakBefore w:val="0"/>
              <w:widowControl w:val="0"/>
              <w:kinsoku/>
              <w:wordWrap/>
              <w:overflowPunct/>
              <w:topLinePunct/>
              <w:autoSpaceDE/>
              <w:autoSpaceDN/>
              <w:bidi w:val="0"/>
              <w:adjustRightInd w:val="0"/>
              <w:snapToGrid w:val="0"/>
              <w:spacing w:line="400" w:lineRule="exact"/>
              <w:jc w:val="both"/>
              <w:textAlignment w:val="auto"/>
              <w:rPr>
                <w:rFonts w:hint="default" w:eastAsia="仿宋_GB2312"/>
                <w:snapToGrid w:val="0"/>
                <w:kern w:val="0"/>
                <w:sz w:val="28"/>
                <w:szCs w:val="28"/>
                <w:lang w:val="en-US" w:eastAsia="zh-CN"/>
              </w:rPr>
            </w:pPr>
            <w:r>
              <w:rPr>
                <w:rFonts w:hint="eastAsia" w:ascii="仿宋_GB2312" w:hAnsi="仿宋_GB2312" w:eastAsia="仿宋_GB2312" w:cs="仿宋_GB2312"/>
                <w:b w:val="0"/>
                <w:bCs w:val="0"/>
                <w:snapToGrid w:val="0"/>
                <w:kern w:val="0"/>
                <w:sz w:val="24"/>
                <w:szCs w:val="24"/>
                <w:lang w:val="en-US" w:eastAsia="zh-CN"/>
              </w:rPr>
              <w:t>4.企业研发团队基本情况、研发水平及获得的主要成果及成效。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6373" w:hRule="atLeast"/>
          <w:jc w:val="center"/>
        </w:trPr>
        <w:tc>
          <w:tcPr>
            <w:tcW w:w="9242" w:type="dxa"/>
            <w:tcBorders>
              <w:tl2br w:val="nil"/>
              <w:tr2bl w:val="nil"/>
            </w:tcBorders>
            <w:vAlign w:val="top"/>
          </w:tcPr>
          <w:p>
            <w:pPr>
              <w:keepNext w:val="0"/>
              <w:keepLines w:val="0"/>
              <w:pageBreakBefore w:val="0"/>
              <w:widowControl w:val="0"/>
              <w:kinsoku/>
              <w:wordWrap/>
              <w:overflowPunct/>
              <w:topLinePunct/>
              <w:autoSpaceDE/>
              <w:autoSpaceDN/>
              <w:bidi w:val="0"/>
              <w:adjustRightInd w:val="0"/>
              <w:snapToGrid w:val="0"/>
              <w:spacing w:line="560" w:lineRule="exact"/>
              <w:jc w:val="both"/>
              <w:textAlignment w:val="auto"/>
              <w:rPr>
                <w:rFonts w:hint="eastAsia" w:ascii="黑体" w:hAnsi="黑体" w:eastAsia="黑体" w:cs="黑体"/>
                <w:snapToGrid w:val="0"/>
                <w:kern w:val="0"/>
                <w:sz w:val="28"/>
                <w:szCs w:val="28"/>
                <w:lang w:val="en-US" w:eastAsia="zh-CN"/>
              </w:rPr>
            </w:pPr>
            <w:r>
              <w:rPr>
                <w:rFonts w:hint="eastAsia" w:ascii="黑体" w:hAnsi="黑体" w:eastAsia="黑体" w:cs="黑体"/>
                <w:snapToGrid w:val="0"/>
                <w:kern w:val="0"/>
                <w:sz w:val="28"/>
                <w:szCs w:val="28"/>
                <w:lang w:val="en-US" w:eastAsia="zh-CN"/>
              </w:rPr>
              <w:t>（三）产业创新引领作用*</w:t>
            </w:r>
          </w:p>
          <w:p>
            <w:pPr>
              <w:keepNext w:val="0"/>
              <w:keepLines w:val="0"/>
              <w:pageBreakBefore w:val="0"/>
              <w:widowControl w:val="0"/>
              <w:kinsoku/>
              <w:wordWrap/>
              <w:overflowPunct/>
              <w:topLinePunct/>
              <w:autoSpaceDE/>
              <w:autoSpaceDN/>
              <w:bidi w:val="0"/>
              <w:adjustRightInd w:val="0"/>
              <w:snapToGrid w:val="0"/>
              <w:spacing w:line="400" w:lineRule="exact"/>
              <w:jc w:val="both"/>
              <w:textAlignment w:val="auto"/>
              <w:rPr>
                <w:rFonts w:hint="eastAsia" w:ascii="仿宋_GB2312" w:hAnsi="仿宋_GB2312" w:eastAsia="仿宋_GB2312" w:cs="仿宋_GB2312"/>
                <w:b w:val="0"/>
                <w:bCs w:val="0"/>
                <w:snapToGrid w:val="0"/>
                <w:kern w:val="0"/>
                <w:sz w:val="24"/>
                <w:szCs w:val="24"/>
                <w:lang w:val="en-US" w:eastAsia="zh-CN"/>
              </w:rPr>
            </w:pPr>
            <w:r>
              <w:rPr>
                <w:rFonts w:hint="eastAsia" w:ascii="仿宋_GB2312" w:hAnsi="仿宋_GB2312" w:eastAsia="仿宋_GB2312" w:cs="仿宋_GB2312"/>
                <w:b w:val="0"/>
                <w:bCs w:val="0"/>
                <w:snapToGrid w:val="0"/>
                <w:kern w:val="0"/>
                <w:sz w:val="24"/>
                <w:szCs w:val="24"/>
                <w:lang w:val="en-US" w:eastAsia="zh-CN"/>
              </w:rPr>
              <w:t>1.企业主营产品对所属细分产业的基本情况；</w:t>
            </w:r>
          </w:p>
          <w:p>
            <w:pPr>
              <w:keepNext w:val="0"/>
              <w:keepLines w:val="0"/>
              <w:pageBreakBefore w:val="0"/>
              <w:widowControl w:val="0"/>
              <w:kinsoku/>
              <w:wordWrap/>
              <w:overflowPunct/>
              <w:topLinePunct/>
              <w:autoSpaceDE/>
              <w:autoSpaceDN/>
              <w:bidi w:val="0"/>
              <w:adjustRightInd w:val="0"/>
              <w:snapToGrid w:val="0"/>
              <w:spacing w:line="400" w:lineRule="exact"/>
              <w:jc w:val="both"/>
              <w:textAlignment w:val="auto"/>
              <w:rPr>
                <w:rFonts w:hint="eastAsia" w:ascii="仿宋_GB2312" w:hAnsi="仿宋_GB2312" w:eastAsia="仿宋_GB2312" w:cs="仿宋_GB2312"/>
                <w:b w:val="0"/>
                <w:bCs w:val="0"/>
                <w:snapToGrid w:val="0"/>
                <w:kern w:val="0"/>
                <w:sz w:val="24"/>
                <w:szCs w:val="24"/>
                <w:lang w:val="en-US" w:eastAsia="zh-CN"/>
              </w:rPr>
            </w:pPr>
            <w:r>
              <w:rPr>
                <w:rFonts w:hint="eastAsia" w:ascii="仿宋_GB2312" w:hAnsi="仿宋_GB2312" w:eastAsia="仿宋_GB2312" w:cs="仿宋_GB2312"/>
                <w:b w:val="0"/>
                <w:bCs w:val="0"/>
                <w:snapToGrid w:val="0"/>
                <w:kern w:val="0"/>
                <w:sz w:val="24"/>
                <w:szCs w:val="24"/>
                <w:lang w:val="en-US" w:eastAsia="zh-CN"/>
              </w:rPr>
              <w:t>2.企业带动并形成区域特色产业情况；</w:t>
            </w:r>
          </w:p>
          <w:p>
            <w:pPr>
              <w:keepNext w:val="0"/>
              <w:keepLines w:val="0"/>
              <w:pageBreakBefore w:val="0"/>
              <w:widowControl w:val="0"/>
              <w:kinsoku/>
              <w:wordWrap/>
              <w:overflowPunct/>
              <w:topLinePunct/>
              <w:autoSpaceDE/>
              <w:autoSpaceDN/>
              <w:bidi w:val="0"/>
              <w:adjustRightInd w:val="0"/>
              <w:snapToGrid w:val="0"/>
              <w:spacing w:line="400" w:lineRule="exact"/>
              <w:jc w:val="both"/>
              <w:textAlignment w:val="auto"/>
              <w:rPr>
                <w:rFonts w:hint="eastAsia" w:ascii="仿宋_GB2312" w:hAnsi="仿宋_GB2312" w:eastAsia="仿宋_GB2312" w:cs="仿宋_GB2312"/>
                <w:b w:val="0"/>
                <w:bCs w:val="0"/>
                <w:snapToGrid w:val="0"/>
                <w:kern w:val="0"/>
                <w:sz w:val="24"/>
                <w:szCs w:val="24"/>
                <w:lang w:val="en-US" w:eastAsia="zh-CN"/>
              </w:rPr>
            </w:pPr>
            <w:r>
              <w:rPr>
                <w:rFonts w:hint="eastAsia" w:ascii="仿宋_GB2312" w:hAnsi="仿宋_GB2312" w:eastAsia="仿宋_GB2312" w:cs="仿宋_GB2312"/>
                <w:b w:val="0"/>
                <w:bCs w:val="0"/>
                <w:snapToGrid w:val="0"/>
                <w:kern w:val="0"/>
                <w:sz w:val="24"/>
                <w:szCs w:val="24"/>
                <w:lang w:val="en-US" w:eastAsia="zh-CN"/>
              </w:rPr>
              <w:t>3.阐述企业对所属产业链创新辐射带动基本情况及成效，重点列举带动上下游企业数量、产值等情况，并对关联性进行说明；</w:t>
            </w:r>
          </w:p>
          <w:p>
            <w:pPr>
              <w:keepNext w:val="0"/>
              <w:keepLines w:val="0"/>
              <w:pageBreakBefore w:val="0"/>
              <w:widowControl w:val="0"/>
              <w:kinsoku/>
              <w:wordWrap/>
              <w:overflowPunct/>
              <w:topLinePunct/>
              <w:autoSpaceDE/>
              <w:autoSpaceDN/>
              <w:bidi w:val="0"/>
              <w:adjustRightInd w:val="0"/>
              <w:snapToGrid w:val="0"/>
              <w:spacing w:line="400" w:lineRule="exact"/>
              <w:jc w:val="both"/>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b w:val="0"/>
                <w:bCs w:val="0"/>
                <w:snapToGrid w:val="0"/>
                <w:kern w:val="0"/>
                <w:sz w:val="24"/>
                <w:szCs w:val="24"/>
                <w:lang w:val="en-US" w:eastAsia="zh-CN"/>
              </w:rPr>
              <w:t>4.促进和带动科技人才创业就业情况。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7069" w:hRule="atLeast"/>
          <w:jc w:val="center"/>
        </w:trPr>
        <w:tc>
          <w:tcPr>
            <w:tcW w:w="9242" w:type="dxa"/>
            <w:tcBorders>
              <w:tl2br w:val="nil"/>
              <w:tr2bl w:val="nil"/>
            </w:tcBorders>
            <w:vAlign w:val="top"/>
          </w:tcPr>
          <w:p>
            <w:pPr>
              <w:keepNext w:val="0"/>
              <w:keepLines w:val="0"/>
              <w:pageBreakBefore w:val="0"/>
              <w:widowControl w:val="0"/>
              <w:kinsoku/>
              <w:wordWrap/>
              <w:overflowPunct/>
              <w:topLinePunct/>
              <w:autoSpaceDE/>
              <w:autoSpaceDN/>
              <w:bidi w:val="0"/>
              <w:adjustRightInd w:val="0"/>
              <w:snapToGrid w:val="0"/>
              <w:spacing w:line="560" w:lineRule="exact"/>
              <w:jc w:val="both"/>
              <w:textAlignment w:val="auto"/>
              <w:rPr>
                <w:rFonts w:hint="eastAsia" w:ascii="黑体" w:hAnsi="黑体" w:eastAsia="黑体" w:cs="黑体"/>
                <w:snapToGrid w:val="0"/>
                <w:kern w:val="0"/>
                <w:sz w:val="28"/>
                <w:szCs w:val="28"/>
                <w:lang w:val="en-US" w:eastAsia="zh-CN"/>
              </w:rPr>
            </w:pPr>
            <w:r>
              <w:rPr>
                <w:rFonts w:hint="eastAsia" w:ascii="黑体" w:hAnsi="黑体" w:eastAsia="黑体" w:cs="黑体"/>
                <w:snapToGrid w:val="0"/>
                <w:kern w:val="0"/>
                <w:sz w:val="28"/>
                <w:szCs w:val="28"/>
                <w:lang w:val="en-US" w:eastAsia="zh-CN"/>
              </w:rPr>
              <w:t>（四）上市前景</w:t>
            </w:r>
          </w:p>
          <w:p>
            <w:pPr>
              <w:keepNext w:val="0"/>
              <w:keepLines w:val="0"/>
              <w:pageBreakBefore w:val="0"/>
              <w:widowControl w:val="0"/>
              <w:kinsoku/>
              <w:wordWrap/>
              <w:overflowPunct/>
              <w:topLinePunct/>
              <w:autoSpaceDE/>
              <w:autoSpaceDN/>
              <w:bidi w:val="0"/>
              <w:adjustRightInd w:val="0"/>
              <w:snapToGrid w:val="0"/>
              <w:spacing w:line="400" w:lineRule="exact"/>
              <w:jc w:val="both"/>
              <w:textAlignment w:val="auto"/>
              <w:rPr>
                <w:rFonts w:hint="eastAsia" w:ascii="仿宋_GB2312" w:hAnsi="仿宋_GB2312" w:eastAsia="仿宋_GB2312" w:cs="仿宋_GB2312"/>
                <w:b w:val="0"/>
                <w:bCs w:val="0"/>
                <w:snapToGrid w:val="0"/>
                <w:kern w:val="0"/>
                <w:sz w:val="24"/>
                <w:szCs w:val="24"/>
                <w:lang w:val="en-US" w:eastAsia="zh-CN"/>
              </w:rPr>
            </w:pPr>
            <w:r>
              <w:rPr>
                <w:rFonts w:hint="eastAsia" w:ascii="仿宋_GB2312" w:hAnsi="仿宋_GB2312" w:eastAsia="仿宋_GB2312" w:cs="仿宋_GB2312"/>
                <w:b w:val="0"/>
                <w:bCs w:val="0"/>
                <w:snapToGrid w:val="0"/>
                <w:kern w:val="0"/>
                <w:sz w:val="24"/>
                <w:szCs w:val="24"/>
                <w:lang w:val="en-US" w:eastAsia="zh-CN"/>
              </w:rPr>
              <w:t>1.企业所属领域符合国家战略；</w:t>
            </w:r>
          </w:p>
          <w:p>
            <w:pPr>
              <w:keepNext w:val="0"/>
              <w:keepLines w:val="0"/>
              <w:pageBreakBefore w:val="0"/>
              <w:widowControl w:val="0"/>
              <w:kinsoku/>
              <w:wordWrap/>
              <w:overflowPunct/>
              <w:topLinePunct/>
              <w:autoSpaceDE/>
              <w:autoSpaceDN/>
              <w:bidi w:val="0"/>
              <w:adjustRightInd w:val="0"/>
              <w:snapToGrid w:val="0"/>
              <w:spacing w:line="400" w:lineRule="exact"/>
              <w:jc w:val="both"/>
              <w:textAlignment w:val="auto"/>
              <w:rPr>
                <w:rFonts w:hint="eastAsia" w:ascii="仿宋_GB2312" w:hAnsi="仿宋_GB2312" w:eastAsia="仿宋_GB2312" w:cs="仿宋_GB2312"/>
                <w:b w:val="0"/>
                <w:bCs w:val="0"/>
                <w:snapToGrid w:val="0"/>
                <w:kern w:val="0"/>
                <w:sz w:val="24"/>
                <w:szCs w:val="24"/>
                <w:lang w:val="en-US" w:eastAsia="zh-CN"/>
              </w:rPr>
            </w:pPr>
            <w:r>
              <w:rPr>
                <w:rFonts w:hint="eastAsia" w:ascii="仿宋_GB2312" w:hAnsi="仿宋_GB2312" w:eastAsia="仿宋_GB2312" w:cs="仿宋_GB2312"/>
                <w:b w:val="0"/>
                <w:bCs w:val="0"/>
                <w:snapToGrid w:val="0"/>
                <w:kern w:val="0"/>
                <w:sz w:val="24"/>
                <w:szCs w:val="24"/>
                <w:lang w:val="en-US" w:eastAsia="zh-CN"/>
              </w:rPr>
              <w:t>2.掌握的核心技术及市场认可度；</w:t>
            </w:r>
          </w:p>
          <w:p>
            <w:pPr>
              <w:keepNext w:val="0"/>
              <w:keepLines w:val="0"/>
              <w:pageBreakBefore w:val="0"/>
              <w:widowControl w:val="0"/>
              <w:kinsoku/>
              <w:wordWrap/>
              <w:overflowPunct/>
              <w:topLinePunct/>
              <w:autoSpaceDE/>
              <w:autoSpaceDN/>
              <w:bidi w:val="0"/>
              <w:adjustRightInd w:val="0"/>
              <w:snapToGrid w:val="0"/>
              <w:spacing w:line="400" w:lineRule="exact"/>
              <w:jc w:val="both"/>
              <w:textAlignment w:val="auto"/>
              <w:rPr>
                <w:rFonts w:hint="eastAsia" w:ascii="仿宋_GB2312" w:hAnsi="仿宋_GB2312" w:eastAsia="仿宋_GB2312" w:cs="仿宋_GB2312"/>
                <w:b w:val="0"/>
                <w:bCs w:val="0"/>
                <w:snapToGrid w:val="0"/>
                <w:kern w:val="0"/>
                <w:sz w:val="24"/>
                <w:szCs w:val="24"/>
                <w:lang w:val="en-US" w:eastAsia="zh-CN"/>
              </w:rPr>
            </w:pPr>
            <w:r>
              <w:rPr>
                <w:rFonts w:hint="eastAsia" w:ascii="仿宋_GB2312" w:hAnsi="仿宋_GB2312" w:eastAsia="仿宋_GB2312" w:cs="仿宋_GB2312"/>
                <w:b w:val="0"/>
                <w:bCs w:val="0"/>
                <w:snapToGrid w:val="0"/>
                <w:kern w:val="0"/>
                <w:sz w:val="24"/>
                <w:szCs w:val="24"/>
                <w:lang w:val="en-US" w:eastAsia="zh-CN"/>
              </w:rPr>
              <w:t>3.说明在同行业竞争中所处地位的情况；</w:t>
            </w:r>
          </w:p>
          <w:p>
            <w:pPr>
              <w:keepNext w:val="0"/>
              <w:keepLines w:val="0"/>
              <w:pageBreakBefore w:val="0"/>
              <w:widowControl w:val="0"/>
              <w:kinsoku/>
              <w:wordWrap/>
              <w:overflowPunct/>
              <w:topLinePunct/>
              <w:autoSpaceDE/>
              <w:autoSpaceDN/>
              <w:bidi w:val="0"/>
              <w:adjustRightInd w:val="0"/>
              <w:snapToGrid w:val="0"/>
              <w:spacing w:line="400" w:lineRule="exact"/>
              <w:jc w:val="both"/>
              <w:textAlignment w:val="auto"/>
              <w:rPr>
                <w:rFonts w:hint="default" w:ascii="仿宋" w:hAnsi="仿宋" w:eastAsia="仿宋" w:cs="仿宋"/>
                <w:b w:val="0"/>
                <w:bCs w:val="0"/>
                <w:snapToGrid w:val="0"/>
                <w:kern w:val="0"/>
                <w:sz w:val="24"/>
                <w:szCs w:val="24"/>
                <w:lang w:val="en-US" w:eastAsia="zh-CN"/>
              </w:rPr>
            </w:pPr>
            <w:r>
              <w:rPr>
                <w:rFonts w:hint="eastAsia" w:ascii="仿宋_GB2312" w:hAnsi="仿宋_GB2312" w:eastAsia="仿宋_GB2312" w:cs="仿宋_GB2312"/>
                <w:b w:val="0"/>
                <w:bCs w:val="0"/>
                <w:snapToGrid w:val="0"/>
                <w:kern w:val="0"/>
                <w:sz w:val="24"/>
                <w:szCs w:val="24"/>
                <w:lang w:val="en-US" w:eastAsia="zh-CN"/>
              </w:rPr>
              <w:t>4.介绍企业上市具备条件等（已上市企业请标注，不提供具体说明）。</w:t>
            </w:r>
          </w:p>
        </w:tc>
      </w:tr>
    </w:tbl>
    <w:p>
      <w:pPr>
        <w:keepNext w:val="0"/>
        <w:keepLines w:val="0"/>
        <w:pageBreakBefore w:val="0"/>
        <w:widowControl w:val="0"/>
        <w:numPr>
          <w:ilvl w:val="0"/>
          <w:numId w:val="0"/>
        </w:numPr>
        <w:kinsoku/>
        <w:wordWrap/>
        <w:overflowPunct/>
        <w:topLinePunct/>
        <w:autoSpaceDE/>
        <w:autoSpaceDN/>
        <w:bidi w:val="0"/>
        <w:adjustRightInd w:val="0"/>
        <w:snapToGrid w:val="0"/>
        <w:spacing w:before="156" w:beforeLines="50" w:after="156" w:afterLines="50" w:line="600" w:lineRule="exact"/>
        <w:jc w:val="both"/>
        <w:textAlignment w:val="auto"/>
        <w:rPr>
          <w:rFonts w:hint="default" w:ascii="黑体" w:hAnsi="黑体" w:eastAsia="黑体"/>
          <w:sz w:val="32"/>
          <w:szCs w:val="32"/>
          <w:lang w:val="en-US" w:eastAsia="zh-CN"/>
        </w:rPr>
      </w:pPr>
      <w:r>
        <w:rPr>
          <w:rFonts w:hint="eastAsia" w:ascii="黑体" w:hAnsi="黑体" w:eastAsia="黑体"/>
          <w:sz w:val="32"/>
          <w:szCs w:val="32"/>
          <w:lang w:val="en-US" w:eastAsia="zh-CN"/>
        </w:rPr>
        <w:t>五、承诺书</w:t>
      </w:r>
    </w:p>
    <w:tbl>
      <w:tblPr>
        <w:tblStyle w:val="5"/>
        <w:tblW w:w="9242"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57" w:type="dxa"/>
          <w:bottom w:w="57" w:type="dxa"/>
          <w:right w:w="57" w:type="dxa"/>
        </w:tblCellMar>
      </w:tblPr>
      <w:tblGrid>
        <w:gridCol w:w="924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4604" w:hRule="atLeast"/>
          <w:jc w:val="center"/>
        </w:trPr>
        <w:tc>
          <w:tcPr>
            <w:tcW w:w="9242" w:type="dxa"/>
            <w:tcBorders>
              <w:tl2br w:val="nil"/>
              <w:tr2bl w:val="nil"/>
            </w:tcBorders>
            <w:vAlign w:val="top"/>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ind w:firstLine="560" w:firstLineChars="200"/>
              <w:jc w:val="left"/>
              <w:textAlignment w:val="auto"/>
              <w:rPr>
                <w:rFonts w:hint="eastAsia" w:eastAsia="仿宋_GB2312"/>
                <w:snapToGrid w:val="0"/>
                <w:kern w:val="0"/>
                <w:sz w:val="28"/>
                <w:szCs w:val="28"/>
                <w:lang w:val="en-US" w:eastAsia="zh-CN"/>
              </w:rPr>
            </w:pPr>
            <w:r>
              <w:rPr>
                <w:rFonts w:hint="eastAsia" w:eastAsia="仿宋_GB2312"/>
                <w:snapToGrid w:val="0"/>
                <w:kern w:val="0"/>
                <w:sz w:val="28"/>
                <w:szCs w:val="28"/>
                <w:lang w:val="en-US" w:eastAsia="zh-CN"/>
              </w:rPr>
              <w:t>本企业申报材料内容可靠，相关数据真实。本企业承诺对申报材料内容的真实性承担法律责任。</w:t>
            </w:r>
          </w:p>
          <w:p>
            <w:pPr>
              <w:tabs>
                <w:tab w:val="left" w:pos="6660"/>
              </w:tabs>
              <w:snapToGrid w:val="0"/>
              <w:rPr>
                <w:rFonts w:ascii="Times New Roman" w:hAnsi="Times New Roman" w:eastAsia="黑体"/>
                <w:sz w:val="24"/>
              </w:rPr>
            </w:pPr>
          </w:p>
          <w:p>
            <w:pPr>
              <w:tabs>
                <w:tab w:val="left" w:pos="6660"/>
              </w:tabs>
              <w:snapToGrid w:val="0"/>
              <w:rPr>
                <w:rFonts w:ascii="Times New Roman" w:hAnsi="Times New Roman" w:eastAsia="黑体"/>
                <w:sz w:val="24"/>
              </w:rPr>
            </w:pPr>
          </w:p>
          <w:p>
            <w:pPr>
              <w:tabs>
                <w:tab w:val="left" w:pos="6660"/>
              </w:tabs>
              <w:snapToGrid w:val="0"/>
              <w:rPr>
                <w:rFonts w:ascii="Times New Roman" w:hAnsi="Times New Roman" w:eastAsia="黑体"/>
                <w:sz w:val="24"/>
              </w:rPr>
            </w:pPr>
          </w:p>
          <w:p>
            <w:pPr>
              <w:tabs>
                <w:tab w:val="left" w:pos="6660"/>
              </w:tabs>
              <w:snapToGrid w:val="0"/>
              <w:rPr>
                <w:rFonts w:ascii="Times New Roman" w:hAnsi="Times New Roman" w:eastAsia="黑体"/>
                <w:sz w:val="24"/>
              </w:rPr>
            </w:pPr>
          </w:p>
          <w:p>
            <w:pPr>
              <w:keepNext w:val="0"/>
              <w:keepLines w:val="0"/>
              <w:pageBreakBefore w:val="0"/>
              <w:widowControl w:val="0"/>
              <w:tabs>
                <w:tab w:val="left" w:pos="886"/>
              </w:tabs>
              <w:kinsoku/>
              <w:wordWrap/>
              <w:overflowPunct/>
              <w:topLinePunct/>
              <w:autoSpaceDE/>
              <w:autoSpaceDN/>
              <w:bidi w:val="0"/>
              <w:adjustRightInd w:val="0"/>
              <w:snapToGrid w:val="0"/>
              <w:spacing w:line="560" w:lineRule="exact"/>
              <w:ind w:firstLine="480" w:firstLineChars="200"/>
              <w:jc w:val="left"/>
              <w:textAlignment w:val="auto"/>
              <w:rPr>
                <w:rFonts w:hint="eastAsia" w:eastAsia="仿宋_GB2312"/>
                <w:snapToGrid w:val="0"/>
                <w:kern w:val="0"/>
                <w:sz w:val="28"/>
                <w:szCs w:val="28"/>
                <w:lang w:val="en-US" w:eastAsia="zh-CN"/>
              </w:rPr>
            </w:pPr>
            <w:r>
              <w:rPr>
                <w:rFonts w:ascii="Times New Roman" w:hAnsi="Times New Roman" w:eastAsia="黑体"/>
                <w:sz w:val="24"/>
              </w:rPr>
              <w:t xml:space="preserve">     </w:t>
            </w:r>
            <w:r>
              <w:rPr>
                <w:rFonts w:hint="eastAsia" w:eastAsia="仿宋_GB2312"/>
                <w:snapToGrid w:val="0"/>
                <w:kern w:val="0"/>
                <w:sz w:val="28"/>
                <w:szCs w:val="28"/>
                <w:lang w:val="en-US" w:eastAsia="zh-CN"/>
              </w:rPr>
              <w:t>（ 公    章 ）</w:t>
            </w:r>
          </w:p>
          <w:p>
            <w:pPr>
              <w:keepNext w:val="0"/>
              <w:keepLines w:val="0"/>
              <w:pageBreakBefore w:val="0"/>
              <w:widowControl w:val="0"/>
              <w:tabs>
                <w:tab w:val="left" w:pos="886"/>
              </w:tabs>
              <w:kinsoku/>
              <w:wordWrap/>
              <w:overflowPunct/>
              <w:topLinePunct/>
              <w:autoSpaceDE/>
              <w:autoSpaceDN/>
              <w:bidi w:val="0"/>
              <w:adjustRightInd w:val="0"/>
              <w:snapToGrid w:val="0"/>
              <w:spacing w:line="560" w:lineRule="exact"/>
              <w:ind w:firstLine="560" w:firstLineChars="200"/>
              <w:jc w:val="left"/>
              <w:textAlignment w:val="auto"/>
              <w:rPr>
                <w:rFonts w:hint="eastAsia" w:eastAsia="仿宋_GB2312"/>
                <w:snapToGrid w:val="0"/>
                <w:kern w:val="0"/>
                <w:sz w:val="28"/>
                <w:szCs w:val="28"/>
                <w:lang w:val="en-US" w:eastAsia="zh-CN"/>
              </w:rPr>
            </w:pPr>
            <w:r>
              <w:rPr>
                <w:rFonts w:hint="eastAsia" w:eastAsia="仿宋_GB2312"/>
                <w:snapToGrid w:val="0"/>
                <w:kern w:val="0"/>
                <w:sz w:val="28"/>
                <w:szCs w:val="28"/>
                <w:lang w:val="en-US" w:eastAsia="zh-CN"/>
              </w:rPr>
              <w:t xml:space="preserve">             法定代表人（授权人）签章：</w:t>
            </w:r>
          </w:p>
          <w:p>
            <w:pPr>
              <w:keepNext w:val="0"/>
              <w:keepLines w:val="0"/>
              <w:pageBreakBefore w:val="0"/>
              <w:widowControl w:val="0"/>
              <w:tabs>
                <w:tab w:val="left" w:pos="886"/>
              </w:tabs>
              <w:kinsoku/>
              <w:wordWrap/>
              <w:overflowPunct/>
              <w:topLinePunct/>
              <w:autoSpaceDE/>
              <w:autoSpaceDN/>
              <w:bidi w:val="0"/>
              <w:adjustRightInd w:val="0"/>
              <w:snapToGrid w:val="0"/>
              <w:spacing w:line="560" w:lineRule="exact"/>
              <w:ind w:firstLine="560" w:firstLineChars="200"/>
              <w:jc w:val="left"/>
              <w:textAlignment w:val="auto"/>
              <w:rPr>
                <w:rFonts w:hint="default" w:eastAsia="仿宋_GB2312"/>
                <w:snapToGrid w:val="0"/>
                <w:kern w:val="0"/>
                <w:sz w:val="28"/>
                <w:szCs w:val="28"/>
                <w:lang w:val="en-US" w:eastAsia="zh-CN"/>
              </w:rPr>
            </w:pPr>
            <w:r>
              <w:rPr>
                <w:rFonts w:hint="eastAsia" w:eastAsia="仿宋_GB2312"/>
                <w:snapToGrid w:val="0"/>
                <w:kern w:val="0"/>
                <w:sz w:val="28"/>
                <w:szCs w:val="28"/>
                <w:lang w:val="en-US" w:eastAsia="zh-CN"/>
              </w:rPr>
              <w:t xml:space="preserve">                                </w:t>
            </w:r>
            <w:r>
              <w:rPr>
                <w:rFonts w:hint="default" w:eastAsia="仿宋_GB2312"/>
                <w:snapToGrid w:val="0"/>
                <w:kern w:val="0"/>
                <w:sz w:val="28"/>
                <w:szCs w:val="28"/>
                <w:lang w:val="en" w:eastAsia="zh-CN"/>
              </w:rPr>
              <w:t xml:space="preserve">         </w:t>
            </w:r>
            <w:r>
              <w:rPr>
                <w:rFonts w:hint="eastAsia" w:eastAsia="仿宋_GB2312"/>
                <w:snapToGrid w:val="0"/>
                <w:kern w:val="0"/>
                <w:sz w:val="28"/>
                <w:szCs w:val="28"/>
                <w:lang w:val="en-US" w:eastAsia="zh-CN"/>
              </w:rPr>
              <w:t xml:space="preserve"> 年     月     日</w:t>
            </w:r>
          </w:p>
        </w:tc>
      </w:tr>
    </w:tbl>
    <w:p>
      <w:pPr>
        <w:keepNext w:val="0"/>
        <w:keepLines w:val="0"/>
        <w:pageBreakBefore w:val="0"/>
        <w:widowControl w:val="0"/>
        <w:numPr>
          <w:ilvl w:val="0"/>
          <w:numId w:val="1"/>
        </w:numPr>
        <w:kinsoku/>
        <w:wordWrap/>
        <w:overflowPunct/>
        <w:topLinePunct/>
        <w:autoSpaceDE/>
        <w:autoSpaceDN/>
        <w:bidi w:val="0"/>
        <w:adjustRightInd w:val="0"/>
        <w:snapToGrid w:val="0"/>
        <w:spacing w:before="156" w:beforeLines="50" w:after="156" w:afterLines="50" w:line="600" w:lineRule="exact"/>
        <w:jc w:val="both"/>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市（县）科技管理部门意见</w:t>
      </w:r>
    </w:p>
    <w:tbl>
      <w:tblPr>
        <w:tblStyle w:val="5"/>
        <w:tblW w:w="9242"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57" w:type="dxa"/>
          <w:bottom w:w="57" w:type="dxa"/>
          <w:right w:w="57" w:type="dxa"/>
        </w:tblCellMar>
      </w:tblPr>
      <w:tblGrid>
        <w:gridCol w:w="924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5915" w:hRule="atLeast"/>
          <w:jc w:val="center"/>
        </w:trPr>
        <w:tc>
          <w:tcPr>
            <w:tcW w:w="9242" w:type="dxa"/>
            <w:tcBorders>
              <w:tl2br w:val="nil"/>
              <w:tr2bl w:val="nil"/>
            </w:tcBorders>
            <w:vAlign w:val="top"/>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ind w:firstLine="560" w:firstLineChars="200"/>
              <w:jc w:val="left"/>
              <w:textAlignment w:val="auto"/>
              <w:rPr>
                <w:rFonts w:hint="eastAsia" w:eastAsia="仿宋_GB2312"/>
                <w:snapToGrid w:val="0"/>
                <w:kern w:val="0"/>
                <w:sz w:val="28"/>
                <w:szCs w:val="28"/>
                <w:lang w:val="en-US" w:eastAsia="zh-CN"/>
              </w:rPr>
            </w:pPr>
          </w:p>
          <w:p>
            <w:pPr>
              <w:keepNext w:val="0"/>
              <w:keepLines w:val="0"/>
              <w:pageBreakBefore w:val="0"/>
              <w:widowControl w:val="0"/>
              <w:tabs>
                <w:tab w:val="left" w:pos="886"/>
              </w:tabs>
              <w:kinsoku/>
              <w:wordWrap/>
              <w:overflowPunct/>
              <w:topLinePunct/>
              <w:autoSpaceDE/>
              <w:autoSpaceDN/>
              <w:bidi w:val="0"/>
              <w:adjustRightInd w:val="0"/>
              <w:snapToGrid w:val="0"/>
              <w:spacing w:line="560" w:lineRule="exact"/>
              <w:ind w:firstLine="560" w:firstLineChars="200"/>
              <w:jc w:val="left"/>
              <w:textAlignment w:val="auto"/>
              <w:rPr>
                <w:rFonts w:hint="eastAsia" w:eastAsia="仿宋_GB2312"/>
                <w:snapToGrid w:val="0"/>
                <w:kern w:val="0"/>
                <w:sz w:val="28"/>
                <w:szCs w:val="28"/>
                <w:lang w:val="en-US" w:eastAsia="zh-CN"/>
              </w:rPr>
            </w:pPr>
          </w:p>
          <w:p>
            <w:pPr>
              <w:keepNext w:val="0"/>
              <w:keepLines w:val="0"/>
              <w:pageBreakBefore w:val="0"/>
              <w:widowControl w:val="0"/>
              <w:tabs>
                <w:tab w:val="left" w:pos="886"/>
              </w:tabs>
              <w:kinsoku/>
              <w:wordWrap/>
              <w:overflowPunct/>
              <w:topLinePunct/>
              <w:autoSpaceDE/>
              <w:autoSpaceDN/>
              <w:bidi w:val="0"/>
              <w:adjustRightInd w:val="0"/>
              <w:snapToGrid w:val="0"/>
              <w:spacing w:line="560" w:lineRule="exact"/>
              <w:ind w:firstLine="560" w:firstLineChars="200"/>
              <w:jc w:val="left"/>
              <w:textAlignment w:val="auto"/>
              <w:rPr>
                <w:rFonts w:hint="eastAsia" w:eastAsia="仿宋_GB2312"/>
                <w:snapToGrid w:val="0"/>
                <w:kern w:val="0"/>
                <w:sz w:val="28"/>
                <w:szCs w:val="28"/>
                <w:lang w:val="en-US" w:eastAsia="zh-CN"/>
              </w:rPr>
            </w:pPr>
          </w:p>
          <w:p>
            <w:pPr>
              <w:keepNext w:val="0"/>
              <w:keepLines w:val="0"/>
              <w:pageBreakBefore w:val="0"/>
              <w:widowControl w:val="0"/>
              <w:tabs>
                <w:tab w:val="left" w:pos="886"/>
              </w:tabs>
              <w:kinsoku/>
              <w:wordWrap/>
              <w:overflowPunct/>
              <w:topLinePunct/>
              <w:autoSpaceDE/>
              <w:autoSpaceDN/>
              <w:bidi w:val="0"/>
              <w:adjustRightInd w:val="0"/>
              <w:snapToGrid w:val="0"/>
              <w:spacing w:line="560" w:lineRule="exact"/>
              <w:ind w:firstLine="560" w:firstLineChars="200"/>
              <w:jc w:val="left"/>
              <w:textAlignment w:val="auto"/>
              <w:rPr>
                <w:rFonts w:hint="eastAsia" w:eastAsia="仿宋_GB2312"/>
                <w:snapToGrid w:val="0"/>
                <w:kern w:val="0"/>
                <w:sz w:val="28"/>
                <w:szCs w:val="28"/>
                <w:lang w:val="en-US" w:eastAsia="zh-CN"/>
              </w:rPr>
            </w:pPr>
          </w:p>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left"/>
              <w:textAlignment w:val="auto"/>
              <w:rPr>
                <w:rFonts w:hint="eastAsia" w:eastAsia="仿宋_GB2312"/>
                <w:snapToGrid w:val="0"/>
                <w:kern w:val="0"/>
                <w:sz w:val="28"/>
                <w:szCs w:val="28"/>
                <w:lang w:val="en-US" w:eastAsia="zh-CN"/>
              </w:rPr>
            </w:pPr>
          </w:p>
          <w:p>
            <w:pPr>
              <w:keepNext w:val="0"/>
              <w:keepLines w:val="0"/>
              <w:pageBreakBefore w:val="0"/>
              <w:widowControl w:val="0"/>
              <w:tabs>
                <w:tab w:val="left" w:pos="886"/>
              </w:tabs>
              <w:kinsoku/>
              <w:wordWrap/>
              <w:overflowPunct/>
              <w:topLinePunct/>
              <w:autoSpaceDE/>
              <w:autoSpaceDN/>
              <w:bidi w:val="0"/>
              <w:adjustRightInd w:val="0"/>
              <w:snapToGrid w:val="0"/>
              <w:spacing w:line="560" w:lineRule="exact"/>
              <w:ind w:firstLine="5600" w:firstLineChars="2000"/>
              <w:jc w:val="left"/>
              <w:textAlignment w:val="auto"/>
              <w:rPr>
                <w:rFonts w:hint="default" w:eastAsia="仿宋_GB2312"/>
                <w:snapToGrid w:val="0"/>
                <w:kern w:val="0"/>
                <w:sz w:val="28"/>
                <w:szCs w:val="28"/>
                <w:lang w:val="en-US" w:eastAsia="zh-CN"/>
              </w:rPr>
            </w:pPr>
            <w:r>
              <w:rPr>
                <w:rFonts w:hint="eastAsia" w:eastAsia="仿宋_GB2312"/>
                <w:snapToGrid w:val="0"/>
                <w:kern w:val="0"/>
                <w:sz w:val="28"/>
                <w:szCs w:val="28"/>
                <w:lang w:val="en-US" w:eastAsia="zh-CN"/>
              </w:rPr>
              <w:t>（单位公章）</w:t>
            </w:r>
          </w:p>
          <w:p>
            <w:pPr>
              <w:keepNext w:val="0"/>
              <w:keepLines w:val="0"/>
              <w:pageBreakBefore w:val="0"/>
              <w:widowControl w:val="0"/>
              <w:tabs>
                <w:tab w:val="left" w:pos="886"/>
              </w:tabs>
              <w:kinsoku/>
              <w:wordWrap/>
              <w:overflowPunct/>
              <w:topLinePunct/>
              <w:autoSpaceDE/>
              <w:autoSpaceDN/>
              <w:bidi w:val="0"/>
              <w:adjustRightInd w:val="0"/>
              <w:snapToGrid w:val="0"/>
              <w:spacing w:line="560" w:lineRule="exact"/>
              <w:ind w:firstLine="560" w:firstLineChars="200"/>
              <w:jc w:val="left"/>
              <w:textAlignment w:val="auto"/>
              <w:rPr>
                <w:rFonts w:hint="default" w:eastAsia="仿宋_GB2312"/>
                <w:snapToGrid w:val="0"/>
                <w:kern w:val="0"/>
                <w:sz w:val="28"/>
                <w:szCs w:val="28"/>
                <w:lang w:val="en-US" w:eastAsia="zh-CN"/>
              </w:rPr>
            </w:pPr>
            <w:r>
              <w:rPr>
                <w:rFonts w:hint="eastAsia" w:eastAsia="仿宋_GB2312"/>
                <w:snapToGrid w:val="0"/>
                <w:kern w:val="0"/>
                <w:sz w:val="28"/>
                <w:szCs w:val="28"/>
                <w:lang w:val="en-US" w:eastAsia="zh-CN"/>
              </w:rPr>
              <w:t xml:space="preserve">                                 年     月     日</w:t>
            </w:r>
          </w:p>
        </w:tc>
      </w:tr>
    </w:tbl>
    <w:p>
      <w:pPr>
        <w:tabs>
          <w:tab w:val="left" w:pos="2465"/>
        </w:tabs>
        <w:bidi w:val="0"/>
        <w:jc w:val="left"/>
        <w:rPr>
          <w:rFonts w:hint="default"/>
          <w:lang w:val="en" w:eastAsia="zh-CN"/>
        </w:rPr>
      </w:pPr>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4425315</wp:posOffset>
              </wp:positionH>
              <wp:positionV relativeFrom="paragraph">
                <wp:posOffset>56515</wp:posOffset>
              </wp:positionV>
              <wp:extent cx="848995" cy="37211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848995" cy="37211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left:348.45pt;margin-top:4.45pt;height:29.3pt;width:66.85pt;mso-position-horizontal-relative:margin;z-index:251659264;mso-width-relative:page;mso-height-relative:page;" filled="f" stroked="f" coordsize="21600,21600" o:gfxdata="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">
              <v:fill on="f" focussize="0,0"/>
              <v:stroke on="f" weight="0.5pt"/>
              <v:imagedata o:title=""/>
              <o:lock v:ext="edit" aspectratio="f"/>
              <v:textbox inset="0mm,0mm,0mm,0mm">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posOffset>100965</wp:posOffset>
              </wp:positionH>
              <wp:positionV relativeFrom="paragraph">
                <wp:posOffset>45085</wp:posOffset>
              </wp:positionV>
              <wp:extent cx="904875" cy="494665"/>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904875" cy="49466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left:7.95pt;margin-top:3.55pt;height:38.95pt;width:71.25pt;mso-position-horizontal-relative:margin;z-index:251660288;mso-width-relative:page;mso-height-relative:page;" filled="f" stroked="f" coordsize="21600,21600" o:gfxdata="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">
              <v:fill on="f" focussize="0,0"/>
              <v:stroke on="f" weight="0.5pt"/>
              <v:imagedata o:title=""/>
              <o:lock v:ext="edit" aspectratio="f"/>
              <v:textbox inset="0mm,0mm,0mm,0mm">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ImpTraceLabel" o:spid="_x0000_s4097" o:spt="202" type="#_x0000_t202" style="position:absolute;left:0pt;margin-left:0pt;margin-top:0pt;height:0pt;width:0pt;mso-position-horizontal-relative:page;mso-position-vertical-relative:page;z-index:251658240;mso-width-relative:page;mso-height-relative:page;" filled="f" stroked="f" coordsize="21600,21600">
          <v:path/>
          <v:fill on="f" focussize="0,0"/>
          <v:stroke on="f" joinstyle="miter"/>
          <v:imagedata o:title=""/>
          <o:lock v:ext="edit"/>
          <v:textbox>
            <w:txbxContent>
              <w:p>
                <w:r>
                  <w:t>&lt;root&gt;&lt;sender&gt;353160649@qq.com&lt;/sender&gt;&lt;type&gt;2&lt;/type&gt;&lt;subject&gt;高新技术群 微信群的聊天记录&lt;/subject&gt;&lt;attachmentName&gt;附件4 海南省高新技术领军企业申报书 .docx&lt;/attachmentName&gt;&lt;addressee&gt;kjtgxc@hainan.gov.cn&lt;/addressee&gt;&lt;mailSec&gt;无密级&lt;/mailSec&gt;&lt;sendTime&gt;2021-12-02 08:13:01&lt;/sendTime&gt;&lt;loadTime&gt;2021-12-02 08:13:41&lt;/loadTime&gt;&lt;/root&gt;</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4046E4"/>
    <w:multiLevelType w:val="singleLevel"/>
    <w:tmpl w:val="C84046E4"/>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true"/>
  <w:bordersDoNotSurroundFooter w:val="true"/>
  <w:trackRevisions w:val="true"/>
  <w:documentProtection w:enforcement="0"/>
  <w:defaultTabStop w:val="420"/>
  <w:evenAndOddHeaders w:val="true"/>
  <w:drawingGridVerticalSpacing w:val="156"/>
  <w:displayHorizontalDrawingGridEvery w:val="0"/>
  <w:displayVerticalDrawingGridEvery w:val="2"/>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7E9D0CF1"/>
    <w:rsid w:val="F77F68CD"/>
    <w:rsid w:val="FADF03DF"/>
    <w:rsid w:val="FEF51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caption"/>
    <w:basedOn w:val="1"/>
    <w:next w:val="1"/>
    <w:qFormat/>
    <w:uiPriority w:val="0"/>
    <w:pPr>
      <w:adjustRightInd w:val="0"/>
      <w:spacing w:before="152" w:after="160"/>
      <w:textAlignment w:val="baseline"/>
    </w:pPr>
    <w:rPr>
      <w:rFonts w:ascii="Arial" w:hAnsi="Arial" w:eastAsia="黑体" w:cs="Times New Roman"/>
      <w:szCs w:val="20"/>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2021-10-25T21:03:00Z</dcterms:created>
  <dc:creator>唐志彪</dc:creator>
  <cp:lastModifiedBy>greatwall</cp:lastModifiedBy>
  <cp:lastPrinted>2021-10-26T14:35:00Z</cp:lastPrinted>
  <dcterms:modified xsi:type="dcterms:W3CDTF">2022-06-22T15:03:47Z</dcterms:modified>
  <dc:title>附件4</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9A913B5732044F9A847DB685CF81B997</vt:lpwstr>
  </property>
  <property fmtid="{D5CDD505-2E9C-101B-9397-08002B2CF9AE}" pid="3" name="KSOProductBuildVer">
    <vt:lpwstr>2052-11.8.2.10125</vt:lpwstr>
  </property>
</Properties>
</file>