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8E" w:rsidRDefault="006E348E" w:rsidP="006E348E">
      <w:pPr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附件</w:t>
      </w:r>
      <w:r>
        <w:rPr>
          <w:rFonts w:eastAsia="仿宋" w:cs="仿宋" w:hint="eastAsia"/>
          <w:color w:val="000000" w:themeColor="text1"/>
          <w:sz w:val="32"/>
          <w:szCs w:val="32"/>
        </w:rPr>
        <w:t>2</w:t>
      </w:r>
    </w:p>
    <w:p w:rsidR="006E348E" w:rsidRDefault="006E348E" w:rsidP="006E348E">
      <w:pPr>
        <w:spacing w:line="500" w:lineRule="exact"/>
        <w:jc w:val="left"/>
        <w:rPr>
          <w:rFonts w:eastAsia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6E348E" w:rsidRDefault="006E348E" w:rsidP="006E348E"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6E348E" w:rsidRDefault="006E348E" w:rsidP="006E348E">
      <w:p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比选文件由参选人独立编写，包含承诺函、工作方案和及资格审查材料三部分，每页均需加盖公章及骑缝章。参选人按下列文件顺序编制带有封面、目录和页码的比选文件电子版（含签字盖章的</w:t>
      </w:r>
      <w:r>
        <w:rPr>
          <w:rFonts w:eastAsia="仿宋" w:cs="仿宋" w:hint="eastAsia"/>
          <w:color w:val="000000" w:themeColor="text1"/>
          <w:sz w:val="32"/>
          <w:szCs w:val="32"/>
        </w:rPr>
        <w:t>PDF</w:t>
      </w:r>
      <w:r>
        <w:rPr>
          <w:rFonts w:eastAsia="仿宋" w:cs="仿宋" w:hint="eastAsia"/>
          <w:color w:val="000000" w:themeColor="text1"/>
          <w:sz w:val="32"/>
          <w:szCs w:val="32"/>
        </w:rPr>
        <w:t>版本）；按双面打印、长边装订的方式印制比选文件书面报告。资格审查材料须为彩色打印。</w:t>
      </w:r>
    </w:p>
    <w:p w:rsidR="006E348E" w:rsidRDefault="006E348E" w:rsidP="006E348E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 w:themeColor="text1"/>
          <w:sz w:val="32"/>
          <w:szCs w:val="32"/>
          <w:shd w:val="clear" w:color="auto" w:fill="FFFFFF"/>
        </w:rPr>
        <w:t>报价承诺函</w:t>
      </w:r>
      <w:r>
        <w:rPr>
          <w:rFonts w:eastAsia="仿宋" w:cs="仿宋" w:hint="eastAsia"/>
          <w:color w:val="000000" w:themeColor="text1"/>
          <w:sz w:val="32"/>
          <w:szCs w:val="32"/>
        </w:rPr>
        <w:t>（单独封装）</w:t>
      </w:r>
    </w:p>
    <w:p w:rsidR="006E348E" w:rsidRDefault="006E348E" w:rsidP="006E348E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黑体" w:cs="黑体" w:hint="eastAsia"/>
          <w:color w:val="000000" w:themeColor="text1"/>
          <w:sz w:val="32"/>
          <w:szCs w:val="32"/>
          <w:shd w:val="clear" w:color="auto" w:fill="FFFFFF"/>
        </w:rPr>
        <w:t>工作方案</w:t>
      </w:r>
    </w:p>
    <w:p w:rsidR="006E348E" w:rsidRDefault="006E348E" w:rsidP="006E348E">
      <w:p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涉及评分标准附表中</w:t>
      </w:r>
      <w:r>
        <w:rPr>
          <w:rFonts w:eastAsia="仿宋" w:cs="仿宋" w:hint="eastAsia"/>
          <w:color w:val="000000" w:themeColor="text1"/>
          <w:sz w:val="32"/>
          <w:szCs w:val="32"/>
        </w:rPr>
        <w:t>3</w:t>
      </w:r>
      <w:r>
        <w:rPr>
          <w:rFonts w:eastAsia="仿宋" w:cs="仿宋" w:hint="eastAsia"/>
          <w:color w:val="000000" w:themeColor="text1"/>
          <w:sz w:val="32"/>
          <w:szCs w:val="32"/>
        </w:rPr>
        <w:t>评审标准的评分项指标数据，须在工作方案首页的表格集中展示。</w:t>
      </w:r>
    </w:p>
    <w:p w:rsidR="006E348E" w:rsidRDefault="006E348E" w:rsidP="006E348E">
      <w:pPr>
        <w:numPr>
          <w:ilvl w:val="0"/>
          <w:numId w:val="3"/>
        </w:numPr>
        <w:spacing w:line="520" w:lineRule="exact"/>
        <w:ind w:firstLineChars="200" w:firstLine="640"/>
        <w:rPr>
          <w:rFonts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过往业务介绍（企业过去</w:t>
      </w:r>
      <w:r>
        <w:rPr>
          <w:rFonts w:eastAsia="仿宋" w:cs="仿宋" w:hint="eastAsia"/>
          <w:color w:val="000000" w:themeColor="text1"/>
          <w:sz w:val="32"/>
          <w:szCs w:val="32"/>
        </w:rPr>
        <w:t>3</w:t>
      </w:r>
      <w:r>
        <w:rPr>
          <w:rFonts w:eastAsia="仿宋" w:cs="仿宋" w:hint="eastAsia"/>
          <w:color w:val="000000" w:themeColor="text1"/>
          <w:sz w:val="32"/>
          <w:szCs w:val="32"/>
        </w:rPr>
        <w:t>年的①经营业绩；②企业实力，③单位经营运营模式，④其他优势）</w:t>
      </w:r>
    </w:p>
    <w:p w:rsidR="006E348E" w:rsidRDefault="006E348E" w:rsidP="006E348E">
      <w:pPr>
        <w:numPr>
          <w:ilvl w:val="0"/>
          <w:numId w:val="3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本项目工作方案（工作任务分解，倒排工期表以及响应本项目比选公告及附件的应有内容）</w:t>
      </w:r>
    </w:p>
    <w:p w:rsidR="006E348E" w:rsidRDefault="006E348E" w:rsidP="006E348E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 w:themeColor="text1"/>
          <w:sz w:val="32"/>
          <w:szCs w:val="32"/>
          <w:shd w:val="clear" w:color="auto" w:fill="FFFFFF"/>
        </w:rPr>
        <w:t>资格审查材料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营业执照复印件；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法定代表人</w:t>
      </w:r>
      <w:r>
        <w:rPr>
          <w:rFonts w:eastAsia="仿宋" w:cs="仿宋" w:hint="eastAsia"/>
          <w:color w:val="000000"/>
          <w:sz w:val="32"/>
          <w:szCs w:val="32"/>
        </w:rPr>
        <w:t>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eastAsia="仿宋" w:cs="仿宋" w:hint="eastAsia"/>
          <w:color w:val="000000"/>
          <w:sz w:val="32"/>
          <w:szCs w:val="32"/>
        </w:rPr>
        <w:t>）</w:t>
      </w:r>
      <w:r>
        <w:rPr>
          <w:rFonts w:eastAsia="仿宋" w:cs="仿宋" w:hint="eastAsia"/>
          <w:color w:val="000000" w:themeColor="text1"/>
          <w:sz w:val="32"/>
          <w:szCs w:val="32"/>
        </w:rPr>
        <w:t>身份证明书；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授权委托书（如需，附授权人和委托人身份证复印件）；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提供</w:t>
      </w:r>
      <w:r>
        <w:rPr>
          <w:rFonts w:eastAsia="仿宋" w:cs="仿宋" w:hint="eastAsia"/>
          <w:color w:val="000000" w:themeColor="text1"/>
          <w:sz w:val="32"/>
          <w:szCs w:val="32"/>
        </w:rPr>
        <w:t>202</w:t>
      </w:r>
      <w:r>
        <w:rPr>
          <w:rFonts w:eastAsia="仿宋" w:cs="仿宋"/>
          <w:color w:val="000000" w:themeColor="text1"/>
          <w:sz w:val="32"/>
          <w:szCs w:val="32"/>
        </w:rPr>
        <w:t>2</w:t>
      </w:r>
      <w:r>
        <w:rPr>
          <w:rFonts w:eastAsia="仿宋" w:cs="仿宋" w:hint="eastAsia"/>
          <w:color w:val="000000" w:themeColor="text1"/>
          <w:sz w:val="32"/>
          <w:szCs w:val="32"/>
        </w:rPr>
        <w:t>年任意</w:t>
      </w:r>
      <w:r>
        <w:rPr>
          <w:rFonts w:eastAsia="仿宋" w:cs="仿宋" w:hint="eastAsia"/>
          <w:color w:val="000000" w:themeColor="text1"/>
          <w:sz w:val="32"/>
          <w:szCs w:val="32"/>
        </w:rPr>
        <w:t>3</w:t>
      </w:r>
      <w:r>
        <w:rPr>
          <w:rFonts w:eastAsia="仿宋" w:cs="仿宋" w:hint="eastAsia"/>
          <w:color w:val="000000" w:themeColor="text1"/>
          <w:sz w:val="32"/>
          <w:szCs w:val="32"/>
        </w:rPr>
        <w:t>个月的纳税凭证（银行出具的纳税凭证或税务机关出具证明的复印件）或免税证明；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提供</w:t>
      </w:r>
      <w:r>
        <w:rPr>
          <w:rFonts w:eastAsia="仿宋" w:cs="仿宋" w:hint="eastAsia"/>
          <w:color w:val="000000" w:themeColor="text1"/>
          <w:sz w:val="32"/>
          <w:szCs w:val="32"/>
        </w:rPr>
        <w:t>202</w:t>
      </w:r>
      <w:r>
        <w:rPr>
          <w:rFonts w:eastAsia="仿宋" w:cs="仿宋"/>
          <w:color w:val="000000" w:themeColor="text1"/>
          <w:sz w:val="32"/>
          <w:szCs w:val="32"/>
        </w:rPr>
        <w:t>2</w:t>
      </w:r>
      <w:r>
        <w:rPr>
          <w:rFonts w:eastAsia="仿宋" w:cs="仿宋" w:hint="eastAsia"/>
          <w:color w:val="000000" w:themeColor="text1"/>
          <w:sz w:val="32"/>
          <w:szCs w:val="32"/>
        </w:rPr>
        <w:t>年任意</w:t>
      </w:r>
      <w:r>
        <w:rPr>
          <w:rFonts w:eastAsia="仿宋" w:cs="仿宋" w:hint="eastAsia"/>
          <w:color w:val="000000" w:themeColor="text1"/>
          <w:sz w:val="32"/>
          <w:szCs w:val="32"/>
        </w:rPr>
        <w:t>3</w:t>
      </w:r>
      <w:r>
        <w:rPr>
          <w:rFonts w:eastAsia="仿宋" w:cs="仿宋" w:hint="eastAsia"/>
          <w:color w:val="000000" w:themeColor="text1"/>
          <w:sz w:val="32"/>
          <w:szCs w:val="32"/>
        </w:rPr>
        <w:t>个月的社会保障资金缴纳记录或免缴纳证明；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提供未被“信用中国”网站列入失信被执行人和重大税收违法案件当事人名单、未被中国政府采购网列入政府采</w:t>
      </w:r>
      <w:r>
        <w:rPr>
          <w:rFonts w:eastAsia="仿宋" w:cs="仿宋" w:hint="eastAsia"/>
          <w:color w:val="000000" w:themeColor="text1"/>
          <w:sz w:val="32"/>
          <w:szCs w:val="32"/>
        </w:rPr>
        <w:lastRenderedPageBreak/>
        <w:t>购严重违法失信行为记录名单（响应文件接受截止日前</w:t>
      </w:r>
      <w:r>
        <w:rPr>
          <w:rFonts w:eastAsia="仿宋" w:cs="仿宋" w:hint="eastAsia"/>
          <w:color w:val="000000" w:themeColor="text1"/>
          <w:sz w:val="32"/>
          <w:szCs w:val="32"/>
        </w:rPr>
        <w:t>1</w:t>
      </w:r>
      <w:r>
        <w:rPr>
          <w:rFonts w:eastAsia="仿宋" w:cs="仿宋" w:hint="eastAsia"/>
          <w:color w:val="000000" w:themeColor="text1"/>
          <w:sz w:val="32"/>
          <w:szCs w:val="32"/>
        </w:rPr>
        <w:t>个月任意一天网站查询截图）；</w:t>
      </w:r>
    </w:p>
    <w:p w:rsid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r>
        <w:rPr>
          <w:rFonts w:eastAsia="仿宋" w:cs="仿宋" w:hint="eastAsia"/>
          <w:color w:val="000000" w:themeColor="text1"/>
          <w:sz w:val="32"/>
          <w:szCs w:val="32"/>
        </w:rPr>
        <w:t>业务案例（业务合同首页及盖章页）；</w:t>
      </w:r>
    </w:p>
    <w:p w:rsidR="00320C5D" w:rsidRPr="006E348E" w:rsidRDefault="006E348E" w:rsidP="006E348E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 w:themeColor="text1"/>
          <w:sz w:val="32"/>
          <w:szCs w:val="32"/>
        </w:rPr>
      </w:pPr>
      <w:bookmarkStart w:id="0" w:name="_GoBack"/>
      <w:bookmarkEnd w:id="0"/>
      <w:r w:rsidRPr="006E348E">
        <w:rPr>
          <w:rFonts w:eastAsia="仿宋" w:cs="仿宋" w:hint="eastAsia"/>
          <w:color w:val="000000" w:themeColor="text1"/>
          <w:sz w:val="32"/>
          <w:szCs w:val="32"/>
        </w:rPr>
        <w:t>其他需要提供的材料（如行业从业资质等）。</w:t>
      </w:r>
    </w:p>
    <w:sectPr w:rsidR="00320C5D" w:rsidRPr="006E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BC" w:rsidRDefault="002D13BC" w:rsidP="00453CDE">
      <w:r>
        <w:separator/>
      </w:r>
    </w:p>
  </w:endnote>
  <w:endnote w:type="continuationSeparator" w:id="0">
    <w:p w:rsidR="002D13BC" w:rsidRDefault="002D13BC" w:rsidP="004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BC" w:rsidRDefault="002D13BC" w:rsidP="00453CDE">
      <w:r>
        <w:separator/>
      </w:r>
    </w:p>
  </w:footnote>
  <w:footnote w:type="continuationSeparator" w:id="0">
    <w:p w:rsidR="002D13BC" w:rsidRDefault="002D13BC" w:rsidP="0045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1D901C"/>
    <w:multiLevelType w:val="singleLevel"/>
    <w:tmpl w:val="D11D90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C"/>
    <w:rsid w:val="00293134"/>
    <w:rsid w:val="002D13BC"/>
    <w:rsid w:val="00320C5D"/>
    <w:rsid w:val="003C2E77"/>
    <w:rsid w:val="00453CDE"/>
    <w:rsid w:val="006967FC"/>
    <w:rsid w:val="006E348E"/>
    <w:rsid w:val="00941452"/>
    <w:rsid w:val="00B847CD"/>
    <w:rsid w:val="00C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DC58F-3CC3-4853-AE49-30B6720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5</cp:revision>
  <dcterms:created xsi:type="dcterms:W3CDTF">2022-08-31T13:24:00Z</dcterms:created>
  <dcterms:modified xsi:type="dcterms:W3CDTF">2022-09-20T08:43:00Z</dcterms:modified>
</cp:coreProperties>
</file>