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DE974" w14:textId="77777777" w:rsidR="00434B63" w:rsidRPr="00AF2735" w:rsidRDefault="00434B63" w:rsidP="00434B63">
      <w:pPr>
        <w:rPr>
          <w:rFonts w:eastAsia="仿宋" w:cs="仿宋" w:hint="eastAsia"/>
          <w:color w:val="000000"/>
          <w:sz w:val="32"/>
          <w:szCs w:val="32"/>
        </w:rPr>
      </w:pPr>
      <w:r w:rsidRPr="00AF2735">
        <w:rPr>
          <w:rFonts w:eastAsia="仿宋" w:cs="仿宋" w:hint="eastAsia"/>
          <w:color w:val="000000"/>
          <w:sz w:val="32"/>
          <w:szCs w:val="32"/>
        </w:rPr>
        <w:t>附件</w:t>
      </w:r>
      <w:r>
        <w:rPr>
          <w:rFonts w:eastAsia="仿宋" w:cs="仿宋" w:hint="eastAsia"/>
          <w:color w:val="000000"/>
          <w:sz w:val="32"/>
          <w:szCs w:val="32"/>
        </w:rPr>
        <w:t>3</w:t>
      </w:r>
    </w:p>
    <w:p w14:paraId="7061B31F" w14:textId="77777777" w:rsidR="00434B63" w:rsidRPr="00DF394E" w:rsidRDefault="00434B63" w:rsidP="00434B63">
      <w:pPr>
        <w:jc w:val="center"/>
        <w:rPr>
          <w:rFonts w:eastAsia="Times New Roman"/>
          <w:b/>
          <w:sz w:val="36"/>
          <w:szCs w:val="36"/>
        </w:rPr>
      </w:pPr>
      <w:r w:rsidRPr="00DF394E">
        <w:rPr>
          <w:rFonts w:ascii="宋体" w:hAnsi="宋体" w:cs="宋体" w:hint="eastAsia"/>
          <w:b/>
          <w:sz w:val="36"/>
          <w:szCs w:val="36"/>
        </w:rPr>
        <w:t xml:space="preserve"> </w:t>
      </w:r>
      <w:r w:rsidRPr="00DF394E">
        <w:rPr>
          <w:rFonts w:ascii="宋体" w:hAnsi="宋体" w:cs="宋体"/>
          <w:b/>
          <w:sz w:val="36"/>
          <w:szCs w:val="36"/>
        </w:rPr>
        <w:t>比选办法（综合评估法）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4"/>
        <w:gridCol w:w="953"/>
        <w:gridCol w:w="5379"/>
      </w:tblGrid>
      <w:tr w:rsidR="00434B63" w14:paraId="4F3588CD" w14:textId="77777777" w:rsidTr="00AA4612">
        <w:trPr>
          <w:trHeight w:val="1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219E00" w14:textId="77777777" w:rsidR="00434B63" w:rsidRDefault="00434B63" w:rsidP="00AA461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  <w:sz w:val="24"/>
              </w:rPr>
              <w:t>评审分项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B75C02" w14:textId="77777777" w:rsidR="00434B63" w:rsidRDefault="00434B63" w:rsidP="00AA4612">
            <w:pPr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分值</w:t>
            </w:r>
          </w:p>
          <w:p w14:paraId="5051BC3A" w14:textId="77777777" w:rsidR="00434B63" w:rsidRDefault="00434B63" w:rsidP="00AA4612">
            <w:pPr>
              <w:jc w:val="center"/>
            </w:pPr>
            <w:r>
              <w:rPr>
                <w:rFonts w:ascii="宋体" w:hAnsi="宋体" w:cs="宋体"/>
                <w:b/>
                <w:sz w:val="24"/>
              </w:rPr>
              <w:t>（分）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AECE84" w14:textId="77777777" w:rsidR="00434B63" w:rsidRDefault="00434B63" w:rsidP="00AA461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  <w:sz w:val="24"/>
              </w:rPr>
              <w:t>评审内容及原则</w:t>
            </w:r>
          </w:p>
        </w:tc>
      </w:tr>
      <w:tr w:rsidR="00434B63" w14:paraId="173C8A97" w14:textId="77777777" w:rsidTr="00AA4612">
        <w:trPr>
          <w:trHeight w:val="1"/>
          <w:jc w:val="center"/>
        </w:trPr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CDFB0F" w14:textId="77777777" w:rsidR="00434B63" w:rsidRPr="009C0DE9" w:rsidRDefault="00434B63" w:rsidP="00AA46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C0DE9">
              <w:rPr>
                <w:rFonts w:ascii="仿宋" w:eastAsia="仿宋" w:hAnsi="仿宋" w:cs="宋体"/>
                <w:sz w:val="24"/>
                <w:szCs w:val="24"/>
              </w:rPr>
              <w:t>技术方案</w:t>
            </w:r>
          </w:p>
          <w:p w14:paraId="20255F71" w14:textId="77777777" w:rsidR="00434B63" w:rsidRPr="009C0DE9" w:rsidRDefault="00434B63" w:rsidP="00AA46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C0DE9">
              <w:rPr>
                <w:rFonts w:ascii="仿宋" w:eastAsia="仿宋" w:hAnsi="仿宋" w:cs="宋体"/>
                <w:sz w:val="24"/>
                <w:szCs w:val="24"/>
              </w:rPr>
              <w:t>（</w:t>
            </w:r>
            <w:r w:rsidRPr="009C0DE9">
              <w:rPr>
                <w:rFonts w:ascii="仿宋" w:eastAsia="仿宋" w:hAnsi="仿宋"/>
                <w:sz w:val="24"/>
                <w:szCs w:val="24"/>
              </w:rPr>
              <w:t>70</w:t>
            </w:r>
            <w:r w:rsidRPr="009C0DE9">
              <w:rPr>
                <w:rFonts w:ascii="仿宋" w:eastAsia="仿宋" w:hAnsi="仿宋" w:cs="宋体"/>
                <w:sz w:val="24"/>
                <w:szCs w:val="24"/>
              </w:rPr>
              <w:t>分）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CB4898" w14:textId="77777777" w:rsidR="00434B63" w:rsidRPr="009C0DE9" w:rsidRDefault="00434B63" w:rsidP="00AA46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C0DE9">
              <w:rPr>
                <w:rFonts w:ascii="仿宋" w:eastAsia="仿宋" w:hAnsi="仿宋"/>
                <w:sz w:val="24"/>
                <w:szCs w:val="24"/>
              </w:rPr>
              <w:t>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ACC131" w14:textId="77777777" w:rsidR="00434B63" w:rsidRPr="00846AF6" w:rsidRDefault="00434B63" w:rsidP="00AA4612">
            <w:pPr>
              <w:spacing w:line="300" w:lineRule="exact"/>
              <w:rPr>
                <w:rFonts w:ascii="仿宋" w:eastAsia="仿宋" w:hAnsi="仿宋" w:cs="仿宋_GB2312"/>
                <w:sz w:val="22"/>
                <w:szCs w:val="22"/>
              </w:rPr>
            </w:pPr>
            <w:r w:rsidRPr="00846AF6">
              <w:rPr>
                <w:rFonts w:ascii="仿宋" w:eastAsia="仿宋" w:hAnsi="仿宋" w:cs="仿宋_GB2312"/>
                <w:sz w:val="22"/>
                <w:szCs w:val="22"/>
              </w:rPr>
              <w:t>招标方案(30分)：</w:t>
            </w:r>
          </w:p>
          <w:p w14:paraId="1F7C43B4" w14:textId="77777777" w:rsidR="00434B63" w:rsidRPr="00846AF6" w:rsidRDefault="00434B63" w:rsidP="00AA4612">
            <w:pPr>
              <w:spacing w:line="300" w:lineRule="exact"/>
              <w:rPr>
                <w:rFonts w:ascii="仿宋" w:eastAsia="仿宋" w:hAnsi="仿宋" w:cs="仿宋_GB2312"/>
                <w:sz w:val="22"/>
                <w:szCs w:val="22"/>
              </w:rPr>
            </w:pPr>
            <w:r w:rsidRPr="00846AF6">
              <w:rPr>
                <w:rFonts w:ascii="仿宋" w:eastAsia="仿宋" w:hAnsi="仿宋" w:cs="仿宋_GB2312"/>
                <w:sz w:val="22"/>
                <w:szCs w:val="22"/>
              </w:rPr>
              <w:t>根据方案中公司优势及服务承诺、对此次招标代理工作方法及时限、招标代理工作流程及工作要点进行综合评分，最高得30分。</w:t>
            </w:r>
          </w:p>
          <w:p w14:paraId="7D3E0E21" w14:textId="77777777" w:rsidR="00434B63" w:rsidRPr="00846AF6" w:rsidRDefault="00434B63" w:rsidP="00AA4612">
            <w:pPr>
              <w:spacing w:line="300" w:lineRule="exact"/>
              <w:rPr>
                <w:rFonts w:ascii="仿宋" w:eastAsia="仿宋" w:hAnsi="仿宋" w:cs="仿宋_GB2312"/>
                <w:sz w:val="22"/>
                <w:szCs w:val="22"/>
              </w:rPr>
            </w:pPr>
            <w:r w:rsidRPr="00846AF6">
              <w:rPr>
                <w:rFonts w:ascii="仿宋" w:eastAsia="仿宋" w:hAnsi="仿宋" w:cs="仿宋_GB2312"/>
                <w:sz w:val="22"/>
                <w:szCs w:val="22"/>
              </w:rPr>
              <w:t>1)内容完整，有针对性，对流程表述清晰，要点突出，得20-30分；</w:t>
            </w:r>
          </w:p>
          <w:p w14:paraId="50B0FB9A" w14:textId="77777777" w:rsidR="00434B63" w:rsidRPr="00846AF6" w:rsidRDefault="00434B63" w:rsidP="00AA4612">
            <w:pPr>
              <w:spacing w:line="300" w:lineRule="exact"/>
              <w:rPr>
                <w:rFonts w:ascii="仿宋" w:eastAsia="仿宋" w:hAnsi="仿宋" w:cs="仿宋_GB2312"/>
                <w:sz w:val="22"/>
                <w:szCs w:val="22"/>
              </w:rPr>
            </w:pPr>
            <w:r w:rsidRPr="00846AF6">
              <w:rPr>
                <w:rFonts w:ascii="仿宋" w:eastAsia="仿宋" w:hAnsi="仿宋" w:cs="仿宋_GB2312"/>
                <w:sz w:val="22"/>
                <w:szCs w:val="22"/>
              </w:rPr>
              <w:t>2)内容较完整，较有针对性，对流程</w:t>
            </w:r>
            <w:proofErr w:type="gramStart"/>
            <w:r w:rsidRPr="00846AF6">
              <w:rPr>
                <w:rFonts w:ascii="仿宋" w:eastAsia="仿宋" w:hAnsi="仿宋" w:cs="仿宋_GB2312"/>
                <w:sz w:val="22"/>
                <w:szCs w:val="22"/>
              </w:rPr>
              <w:t>表述较</w:t>
            </w:r>
            <w:proofErr w:type="gramEnd"/>
            <w:r w:rsidRPr="00846AF6">
              <w:rPr>
                <w:rFonts w:ascii="仿宋" w:eastAsia="仿宋" w:hAnsi="仿宋" w:cs="仿宋_GB2312"/>
                <w:sz w:val="22"/>
                <w:szCs w:val="22"/>
              </w:rPr>
              <w:t>清晰，要点较突出，得10-20分；</w:t>
            </w:r>
          </w:p>
          <w:p w14:paraId="30B12747" w14:textId="77777777" w:rsidR="00434B63" w:rsidRPr="009C0DE9" w:rsidRDefault="00434B63" w:rsidP="00AA4612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846AF6">
              <w:rPr>
                <w:rFonts w:ascii="仿宋" w:eastAsia="仿宋" w:hAnsi="仿宋" w:cs="仿宋_GB2312"/>
                <w:sz w:val="22"/>
                <w:szCs w:val="22"/>
              </w:rPr>
              <w:t>3)内容不完整，没有针对性，对流程表述不够清晰，要点不够突出，得0-10分。</w:t>
            </w:r>
          </w:p>
        </w:tc>
      </w:tr>
      <w:tr w:rsidR="00434B63" w14:paraId="7F57CFD1" w14:textId="77777777" w:rsidTr="00AA4612">
        <w:trPr>
          <w:trHeight w:val="1"/>
          <w:jc w:val="center"/>
        </w:trPr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9D7463" w14:textId="77777777" w:rsidR="00434B63" w:rsidRPr="009C0DE9" w:rsidRDefault="00434B63" w:rsidP="00AA4612">
            <w:pPr>
              <w:spacing w:after="200" w:line="276" w:lineRule="auto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86AFEA" w14:textId="77777777" w:rsidR="00434B63" w:rsidRPr="009C0DE9" w:rsidRDefault="00434B63" w:rsidP="00AA46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C0DE9">
              <w:rPr>
                <w:rFonts w:ascii="仿宋" w:eastAsia="仿宋" w:hAnsi="仿宋"/>
                <w:sz w:val="24"/>
                <w:szCs w:val="24"/>
              </w:rPr>
              <w:t>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177575" w14:textId="77777777" w:rsidR="00434B63" w:rsidRPr="00846AF6" w:rsidRDefault="00434B63" w:rsidP="00AA4612">
            <w:pPr>
              <w:spacing w:line="300" w:lineRule="exact"/>
              <w:rPr>
                <w:rFonts w:ascii="仿宋" w:eastAsia="仿宋" w:hAnsi="仿宋" w:cs="仿宋_GB2312" w:hint="eastAsia"/>
                <w:sz w:val="22"/>
                <w:szCs w:val="22"/>
              </w:rPr>
            </w:pPr>
            <w:r w:rsidRPr="00846AF6">
              <w:rPr>
                <w:rFonts w:ascii="仿宋" w:eastAsia="仿宋" w:hAnsi="仿宋" w:cs="仿宋_GB2312"/>
                <w:sz w:val="22"/>
                <w:szCs w:val="22"/>
              </w:rPr>
              <w:t>代理业绩(</w:t>
            </w:r>
            <w:r w:rsidRPr="00846AF6">
              <w:rPr>
                <w:rFonts w:ascii="仿宋" w:eastAsia="仿宋" w:hAnsi="仿宋" w:cs="仿宋_GB2312" w:hint="eastAsia"/>
                <w:sz w:val="22"/>
                <w:szCs w:val="22"/>
              </w:rPr>
              <w:t>20</w:t>
            </w:r>
            <w:r w:rsidRPr="00846AF6">
              <w:rPr>
                <w:rFonts w:ascii="仿宋" w:eastAsia="仿宋" w:hAnsi="仿宋" w:cs="仿宋_GB2312"/>
                <w:sz w:val="22"/>
                <w:szCs w:val="22"/>
              </w:rPr>
              <w:t>分)：</w:t>
            </w:r>
          </w:p>
          <w:p w14:paraId="3401CDFD" w14:textId="77777777" w:rsidR="00434B63" w:rsidRPr="00846AF6" w:rsidRDefault="00434B63" w:rsidP="00AA4612">
            <w:pPr>
              <w:spacing w:line="300" w:lineRule="exact"/>
              <w:rPr>
                <w:rFonts w:ascii="仿宋" w:eastAsia="仿宋" w:hAnsi="仿宋" w:cs="仿宋_GB2312"/>
                <w:sz w:val="22"/>
                <w:szCs w:val="22"/>
              </w:rPr>
            </w:pPr>
            <w:r w:rsidRPr="00846AF6">
              <w:rPr>
                <w:rFonts w:ascii="仿宋" w:eastAsia="仿宋" w:hAnsi="仿宋" w:cs="仿宋_GB2312"/>
                <w:sz w:val="22"/>
                <w:szCs w:val="22"/>
              </w:rPr>
              <w:t>比选人自2019年1月1日至公告发布之日承揽的工程类招标代理项目。</w:t>
            </w:r>
          </w:p>
          <w:p w14:paraId="44483D80" w14:textId="77777777" w:rsidR="00434B63" w:rsidRPr="00846AF6" w:rsidRDefault="00434B63" w:rsidP="00AA4612">
            <w:pPr>
              <w:spacing w:line="300" w:lineRule="exact"/>
              <w:rPr>
                <w:rFonts w:ascii="仿宋" w:eastAsia="仿宋" w:hAnsi="仿宋" w:cs="仿宋_GB2312"/>
                <w:sz w:val="22"/>
                <w:szCs w:val="22"/>
              </w:rPr>
            </w:pPr>
            <w:r w:rsidRPr="00846AF6">
              <w:rPr>
                <w:rFonts w:ascii="仿宋" w:eastAsia="仿宋" w:hAnsi="仿宋" w:cs="仿宋_GB2312"/>
                <w:sz w:val="22"/>
                <w:szCs w:val="22"/>
              </w:rPr>
              <w:t>投资额10000万（含）以下的，每个得2分；</w:t>
            </w:r>
          </w:p>
          <w:p w14:paraId="226C2221" w14:textId="77777777" w:rsidR="00434B63" w:rsidRPr="00846AF6" w:rsidRDefault="00434B63" w:rsidP="00AA4612">
            <w:pPr>
              <w:spacing w:line="300" w:lineRule="exact"/>
              <w:rPr>
                <w:rFonts w:ascii="仿宋" w:eastAsia="仿宋" w:hAnsi="仿宋" w:cs="仿宋_GB2312"/>
                <w:sz w:val="22"/>
                <w:szCs w:val="22"/>
              </w:rPr>
            </w:pPr>
            <w:r w:rsidRPr="00846AF6">
              <w:rPr>
                <w:rFonts w:ascii="仿宋" w:eastAsia="仿宋" w:hAnsi="仿宋" w:cs="仿宋_GB2312"/>
                <w:sz w:val="22"/>
                <w:szCs w:val="22"/>
              </w:rPr>
              <w:t>投资额10000万（不含）-20000万（含）的，每个得5分；</w:t>
            </w:r>
          </w:p>
          <w:p w14:paraId="29662288" w14:textId="77777777" w:rsidR="00434B63" w:rsidRPr="00846AF6" w:rsidRDefault="00434B63" w:rsidP="00AA4612">
            <w:pPr>
              <w:spacing w:line="300" w:lineRule="exact"/>
              <w:rPr>
                <w:rFonts w:ascii="仿宋" w:eastAsia="仿宋" w:hAnsi="仿宋" w:cs="仿宋_GB2312"/>
                <w:sz w:val="22"/>
                <w:szCs w:val="22"/>
              </w:rPr>
            </w:pPr>
            <w:r w:rsidRPr="00846AF6">
              <w:rPr>
                <w:rFonts w:ascii="仿宋" w:eastAsia="仿宋" w:hAnsi="仿宋" w:cs="仿宋_GB2312"/>
                <w:sz w:val="22"/>
                <w:szCs w:val="22"/>
              </w:rPr>
              <w:t>投资额20000万以上的，每个得8分；</w:t>
            </w:r>
          </w:p>
          <w:p w14:paraId="4E478D61" w14:textId="77777777" w:rsidR="00434B63" w:rsidRPr="00846AF6" w:rsidRDefault="00434B63" w:rsidP="00AA4612">
            <w:pPr>
              <w:spacing w:line="300" w:lineRule="exact"/>
              <w:rPr>
                <w:rFonts w:ascii="仿宋" w:eastAsia="仿宋" w:hAnsi="仿宋" w:cs="仿宋_GB2312"/>
                <w:sz w:val="22"/>
                <w:szCs w:val="22"/>
              </w:rPr>
            </w:pPr>
            <w:r w:rsidRPr="00846AF6">
              <w:rPr>
                <w:rFonts w:ascii="仿宋" w:eastAsia="仿宋" w:hAnsi="仿宋" w:cs="仿宋_GB2312"/>
                <w:sz w:val="22"/>
                <w:szCs w:val="22"/>
              </w:rPr>
              <w:t>本项最多得20分。</w:t>
            </w:r>
          </w:p>
          <w:p w14:paraId="2A079124" w14:textId="77777777" w:rsidR="00434B63" w:rsidRPr="009C0DE9" w:rsidRDefault="00434B63" w:rsidP="00AA4612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846AF6">
              <w:rPr>
                <w:rFonts w:ascii="仿宋" w:eastAsia="仿宋" w:hAnsi="仿宋" w:cs="仿宋_GB2312"/>
                <w:sz w:val="22"/>
                <w:szCs w:val="22"/>
              </w:rPr>
              <w:t>(证明材料：业绩需提供合同复印件加盖公章，如代理合同不能体现投资额，比选人可提供其他证明材料)。</w:t>
            </w:r>
          </w:p>
        </w:tc>
      </w:tr>
      <w:tr w:rsidR="00434B63" w14:paraId="5AE4016D" w14:textId="77777777" w:rsidTr="00AA4612">
        <w:trPr>
          <w:trHeight w:val="1"/>
          <w:jc w:val="center"/>
        </w:trPr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CC788A" w14:textId="77777777" w:rsidR="00434B63" w:rsidRPr="009C0DE9" w:rsidRDefault="00434B63" w:rsidP="00AA4612">
            <w:pPr>
              <w:spacing w:after="200" w:line="276" w:lineRule="auto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392A76" w14:textId="77777777" w:rsidR="00434B63" w:rsidRPr="009C0DE9" w:rsidRDefault="00434B63" w:rsidP="00AA46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C0DE9">
              <w:rPr>
                <w:rFonts w:ascii="仿宋" w:eastAsia="仿宋" w:hAnsi="仿宋"/>
                <w:sz w:val="24"/>
                <w:szCs w:val="24"/>
              </w:rPr>
              <w:t>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1ED306" w14:textId="77777777" w:rsidR="00434B63" w:rsidRPr="00846AF6" w:rsidRDefault="00434B63" w:rsidP="00AA4612">
            <w:pPr>
              <w:spacing w:line="300" w:lineRule="exact"/>
              <w:rPr>
                <w:rFonts w:ascii="仿宋" w:eastAsia="仿宋" w:hAnsi="仿宋" w:cs="仿宋_GB2312"/>
                <w:sz w:val="22"/>
                <w:szCs w:val="22"/>
              </w:rPr>
            </w:pPr>
            <w:r w:rsidRPr="00846AF6">
              <w:rPr>
                <w:rFonts w:ascii="仿宋" w:eastAsia="仿宋" w:hAnsi="仿宋" w:cs="仿宋_GB2312"/>
                <w:sz w:val="22"/>
                <w:szCs w:val="22"/>
              </w:rPr>
              <w:t>公司人员(20分)：</w:t>
            </w:r>
          </w:p>
          <w:p w14:paraId="2A926512" w14:textId="77777777" w:rsidR="00434B63" w:rsidRPr="00846AF6" w:rsidRDefault="00434B63" w:rsidP="00AA4612">
            <w:pPr>
              <w:spacing w:line="300" w:lineRule="exact"/>
              <w:rPr>
                <w:rFonts w:ascii="仿宋" w:eastAsia="仿宋" w:hAnsi="仿宋" w:cs="仿宋_GB2312"/>
                <w:sz w:val="22"/>
                <w:szCs w:val="22"/>
              </w:rPr>
            </w:pPr>
            <w:r w:rsidRPr="00846AF6">
              <w:rPr>
                <w:rFonts w:ascii="仿宋" w:eastAsia="仿宋" w:hAnsi="仿宋" w:cs="仿宋_GB2312"/>
                <w:sz w:val="22"/>
                <w:szCs w:val="22"/>
              </w:rPr>
              <w:t>1、项目负责人具备工程类中级专业技术职称得4分，具备工程类高级专业技术职称得8分，满分8分。</w:t>
            </w:r>
          </w:p>
          <w:p w14:paraId="4D3C3FDA" w14:textId="77777777" w:rsidR="00434B63" w:rsidRPr="00846AF6" w:rsidRDefault="00434B63" w:rsidP="00AA4612">
            <w:pPr>
              <w:spacing w:line="300" w:lineRule="exact"/>
              <w:rPr>
                <w:rFonts w:ascii="仿宋" w:eastAsia="仿宋" w:hAnsi="仿宋" w:cs="仿宋_GB2312"/>
                <w:sz w:val="22"/>
                <w:szCs w:val="22"/>
              </w:rPr>
            </w:pPr>
            <w:r w:rsidRPr="00846AF6">
              <w:rPr>
                <w:rFonts w:ascii="仿宋" w:eastAsia="仿宋" w:hAnsi="仿宋" w:cs="仿宋_GB2312"/>
                <w:sz w:val="22"/>
                <w:szCs w:val="22"/>
              </w:rPr>
              <w:t>2、企业人员4人(含)以下的得6分；4人(不含)-6人(含)得9分； 6人(不含)以上的得12分，满分12分。</w:t>
            </w:r>
          </w:p>
          <w:p w14:paraId="1B6A5FA5" w14:textId="77777777" w:rsidR="00434B63" w:rsidRPr="009C0DE9" w:rsidRDefault="00434B63" w:rsidP="00AA4612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846AF6">
              <w:rPr>
                <w:rFonts w:ascii="仿宋" w:eastAsia="仿宋" w:hAnsi="仿宋" w:cs="仿宋_GB2312"/>
                <w:sz w:val="22"/>
                <w:szCs w:val="22"/>
              </w:rPr>
              <w:t xml:space="preserve"> (证明材料：人员职称证书、企业相关人员社保清单)</w:t>
            </w:r>
          </w:p>
        </w:tc>
      </w:tr>
      <w:tr w:rsidR="00434B63" w14:paraId="0E69D5C3" w14:textId="77777777" w:rsidTr="00AA4612">
        <w:trPr>
          <w:trHeight w:val="1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178D2F" w14:textId="77777777" w:rsidR="00434B63" w:rsidRPr="009C0DE9" w:rsidRDefault="00434B63" w:rsidP="00AA46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C0DE9">
              <w:rPr>
                <w:rFonts w:ascii="仿宋" w:eastAsia="仿宋" w:hAnsi="仿宋" w:cs="宋体"/>
                <w:sz w:val="24"/>
                <w:szCs w:val="24"/>
              </w:rPr>
              <w:t>比选报价</w:t>
            </w:r>
          </w:p>
          <w:p w14:paraId="3A903511" w14:textId="77777777" w:rsidR="00434B63" w:rsidRPr="009C0DE9" w:rsidRDefault="00434B63" w:rsidP="00AA46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C0DE9">
              <w:rPr>
                <w:rFonts w:ascii="仿宋" w:eastAsia="仿宋" w:hAnsi="仿宋" w:cs="宋体"/>
                <w:sz w:val="24"/>
                <w:szCs w:val="24"/>
              </w:rPr>
              <w:t>（</w:t>
            </w:r>
            <w:r w:rsidRPr="009C0DE9">
              <w:rPr>
                <w:rFonts w:ascii="仿宋" w:eastAsia="仿宋" w:hAnsi="仿宋"/>
                <w:sz w:val="24"/>
                <w:szCs w:val="24"/>
              </w:rPr>
              <w:t>30</w:t>
            </w:r>
            <w:r w:rsidRPr="009C0DE9">
              <w:rPr>
                <w:rFonts w:ascii="仿宋" w:eastAsia="仿宋" w:hAnsi="仿宋" w:cs="宋体"/>
                <w:sz w:val="24"/>
                <w:szCs w:val="24"/>
              </w:rPr>
              <w:t>分）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50A3B8" w14:textId="77777777" w:rsidR="00434B63" w:rsidRPr="009C0DE9" w:rsidRDefault="00434B63" w:rsidP="00AA46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C0DE9">
              <w:rPr>
                <w:rFonts w:ascii="仿宋" w:eastAsia="仿宋" w:hAnsi="仿宋"/>
                <w:sz w:val="24"/>
                <w:szCs w:val="24"/>
              </w:rPr>
              <w:t>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A59BD1" w14:textId="77777777" w:rsidR="00434B63" w:rsidRPr="00535DD5" w:rsidRDefault="00434B63" w:rsidP="00AA4612">
            <w:pPr>
              <w:rPr>
                <w:rFonts w:ascii="仿宋" w:eastAsia="仿宋" w:hAnsi="仿宋" w:cs="仿宋_GB2312"/>
                <w:sz w:val="22"/>
                <w:szCs w:val="22"/>
              </w:rPr>
            </w:pPr>
            <w:r w:rsidRPr="00535DD5">
              <w:rPr>
                <w:rFonts w:ascii="仿宋" w:eastAsia="仿宋" w:hAnsi="仿宋" w:cs="仿宋_GB2312"/>
                <w:sz w:val="22"/>
                <w:szCs w:val="22"/>
              </w:rPr>
              <w:t>各比选人的比选报价以评标基准价为基准，比选报价等于评标</w:t>
            </w:r>
            <w:proofErr w:type="gramStart"/>
            <w:r w:rsidRPr="00535DD5">
              <w:rPr>
                <w:rFonts w:ascii="仿宋" w:eastAsia="仿宋" w:hAnsi="仿宋" w:cs="仿宋_GB2312"/>
                <w:sz w:val="22"/>
                <w:szCs w:val="22"/>
              </w:rPr>
              <w:t>基准价得满分</w:t>
            </w:r>
            <w:proofErr w:type="gramEnd"/>
            <w:r w:rsidRPr="00535DD5">
              <w:rPr>
                <w:rFonts w:ascii="仿宋" w:eastAsia="仿宋" w:hAnsi="仿宋" w:cs="仿宋_GB2312"/>
                <w:sz w:val="22"/>
                <w:szCs w:val="22"/>
              </w:rPr>
              <w:t>30分；比选报价每高于评标基准价1%，扣0.2分，扣完为止；比选报价每低于评标基准价1%，扣0.1分，扣完为止。</w:t>
            </w:r>
          </w:p>
          <w:p w14:paraId="2D576FD4" w14:textId="77777777" w:rsidR="00434B63" w:rsidRPr="009C0DE9" w:rsidRDefault="00434B63" w:rsidP="00AA4612">
            <w:pPr>
              <w:rPr>
                <w:rFonts w:ascii="仿宋" w:eastAsia="仿宋" w:hAnsi="仿宋"/>
                <w:sz w:val="24"/>
                <w:szCs w:val="24"/>
              </w:rPr>
            </w:pPr>
            <w:r w:rsidRPr="00535DD5">
              <w:rPr>
                <w:rFonts w:ascii="仿宋" w:eastAsia="仿宋" w:hAnsi="仿宋" w:cs="仿宋_GB2312"/>
                <w:sz w:val="22"/>
                <w:szCs w:val="22"/>
              </w:rPr>
              <w:t>备注：基准价计算方法：</w:t>
            </w:r>
            <w:proofErr w:type="gramStart"/>
            <w:r w:rsidRPr="00535DD5">
              <w:rPr>
                <w:rFonts w:ascii="仿宋" w:eastAsia="仿宋" w:hAnsi="仿宋" w:cs="仿宋_GB2312"/>
                <w:sz w:val="22"/>
                <w:szCs w:val="22"/>
              </w:rPr>
              <w:t>当有效比</w:t>
            </w:r>
            <w:proofErr w:type="gramEnd"/>
            <w:r w:rsidRPr="00535DD5">
              <w:rPr>
                <w:rFonts w:ascii="仿宋" w:eastAsia="仿宋" w:hAnsi="仿宋" w:cs="仿宋_GB2312"/>
                <w:sz w:val="22"/>
                <w:szCs w:val="22"/>
              </w:rPr>
              <w:t>选单位&gt;5家，评标基准价=(所有有效报价之和-有效报价最低价-有效报价</w:t>
            </w:r>
            <w:proofErr w:type="gramStart"/>
            <w:r w:rsidRPr="00535DD5">
              <w:rPr>
                <w:rFonts w:ascii="仿宋" w:eastAsia="仿宋" w:hAnsi="仿宋" w:cs="仿宋_GB2312"/>
                <w:sz w:val="22"/>
                <w:szCs w:val="22"/>
              </w:rPr>
              <w:t>最</w:t>
            </w:r>
            <w:proofErr w:type="gramEnd"/>
            <w:r w:rsidRPr="00535DD5">
              <w:rPr>
                <w:rFonts w:ascii="仿宋" w:eastAsia="仿宋" w:hAnsi="仿宋" w:cs="仿宋_GB2312"/>
                <w:sz w:val="22"/>
                <w:szCs w:val="22"/>
              </w:rPr>
              <w:t>高价)/(有效比选单位-2)；</w:t>
            </w:r>
            <w:proofErr w:type="gramStart"/>
            <w:r w:rsidRPr="00535DD5">
              <w:rPr>
                <w:rFonts w:ascii="仿宋" w:eastAsia="仿宋" w:hAnsi="仿宋" w:cs="仿宋_GB2312"/>
                <w:sz w:val="22"/>
                <w:szCs w:val="22"/>
              </w:rPr>
              <w:t>当有效比</w:t>
            </w:r>
            <w:proofErr w:type="gramEnd"/>
            <w:r w:rsidRPr="00535DD5">
              <w:rPr>
                <w:rFonts w:ascii="仿宋" w:eastAsia="仿宋" w:hAnsi="仿宋" w:cs="仿宋_GB2312"/>
                <w:sz w:val="22"/>
                <w:szCs w:val="22"/>
              </w:rPr>
              <w:t>选单位数≤5家，评标基准价=所有比选人的有效报价之和的算术平均值。</w:t>
            </w:r>
          </w:p>
        </w:tc>
      </w:tr>
      <w:tr w:rsidR="00434B63" w14:paraId="29E990D7" w14:textId="77777777" w:rsidTr="00AA4612">
        <w:trPr>
          <w:trHeight w:val="1"/>
          <w:jc w:val="center"/>
        </w:trPr>
        <w:tc>
          <w:tcPr>
            <w:tcW w:w="9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3A40BB" w14:textId="77777777" w:rsidR="00434B63" w:rsidRDefault="00434B63" w:rsidP="00AA4612">
            <w:pPr>
              <w:jc w:val="left"/>
              <w:rPr>
                <w:rFonts w:eastAsia="Times New Roman"/>
                <w:sz w:val="20"/>
              </w:rPr>
            </w:pPr>
            <w:r>
              <w:rPr>
                <w:rFonts w:ascii="宋体" w:hAnsi="宋体" w:cs="宋体"/>
                <w:sz w:val="20"/>
              </w:rPr>
              <w:t>注意事项：</w:t>
            </w:r>
            <w:r>
              <w:rPr>
                <w:rFonts w:eastAsia="Times New Roman"/>
                <w:sz w:val="20"/>
              </w:rPr>
              <w:t>1</w:t>
            </w:r>
            <w:r>
              <w:rPr>
                <w:rFonts w:ascii="宋体" w:hAnsi="宋体" w:cs="宋体"/>
                <w:sz w:val="20"/>
              </w:rPr>
              <w:t>、报名人应针对项目工程施工招标代理和监理招标代理整体报价，并报折扣。</w:t>
            </w:r>
          </w:p>
          <w:p w14:paraId="0ED203D4" w14:textId="77777777" w:rsidR="00434B63" w:rsidRPr="00004106" w:rsidRDefault="00434B63" w:rsidP="00AA4612">
            <w:pPr>
              <w:rPr>
                <w:rFonts w:hint="eastAsia"/>
                <w:sz w:val="20"/>
              </w:rPr>
            </w:pPr>
            <w:r>
              <w:rPr>
                <w:rFonts w:eastAsia="Times New Roman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eastAsia="Times New Roman"/>
                <w:sz w:val="20"/>
              </w:rPr>
              <w:t xml:space="preserve"> 2</w:t>
            </w:r>
            <w:r>
              <w:rPr>
                <w:rFonts w:ascii="宋体" w:hAnsi="宋体" w:cs="宋体"/>
                <w:sz w:val="20"/>
              </w:rPr>
              <w:t>、如比选人报价明显低于其他报价，建设单位有权要求比选人做出说明，如不能合理说明或不被采纳，则予以废除处理。</w:t>
            </w:r>
          </w:p>
        </w:tc>
      </w:tr>
    </w:tbl>
    <w:p w14:paraId="679B5377" w14:textId="77777777" w:rsidR="005F2227" w:rsidRPr="00434B63" w:rsidRDefault="005F2227">
      <w:bookmarkStart w:id="0" w:name="_GoBack"/>
      <w:bookmarkEnd w:id="0"/>
    </w:p>
    <w:sectPr w:rsidR="005F2227" w:rsidRPr="00434B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CF396" w14:textId="77777777" w:rsidR="00F258F2" w:rsidRDefault="00F258F2" w:rsidP="00434B63">
      <w:r>
        <w:separator/>
      </w:r>
    </w:p>
  </w:endnote>
  <w:endnote w:type="continuationSeparator" w:id="0">
    <w:p w14:paraId="5A46ABB8" w14:textId="77777777" w:rsidR="00F258F2" w:rsidRDefault="00F258F2" w:rsidP="00434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7244B" w14:textId="77777777" w:rsidR="00F258F2" w:rsidRDefault="00F258F2" w:rsidP="00434B63">
      <w:r>
        <w:separator/>
      </w:r>
    </w:p>
  </w:footnote>
  <w:footnote w:type="continuationSeparator" w:id="0">
    <w:p w14:paraId="7B6CC3CA" w14:textId="77777777" w:rsidR="00F258F2" w:rsidRDefault="00F258F2" w:rsidP="00434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857"/>
    <w:rsid w:val="00434B63"/>
    <w:rsid w:val="005F2227"/>
    <w:rsid w:val="00DD7857"/>
    <w:rsid w:val="00F2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4F3F46-3683-4BCD-BC58-8BAF56C5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4B6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4B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4B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4B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王英州</dc:creator>
  <cp:keywords/>
  <dc:description/>
  <cp:lastModifiedBy>王英州</cp:lastModifiedBy>
  <cp:revision>2</cp:revision>
  <dcterms:created xsi:type="dcterms:W3CDTF">2022-09-26T15:18:00Z</dcterms:created>
  <dcterms:modified xsi:type="dcterms:W3CDTF">2022-09-26T15:18:00Z</dcterms:modified>
</cp:coreProperties>
</file>