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35" w:rsidRDefault="00B52111">
      <w:pPr>
        <w:widowControl/>
        <w:jc w:val="center"/>
        <w:rPr>
          <w:rFonts w:ascii="仿宋" w:eastAsia="仿宋" w:hAnsi="仿宋" w:cs="仿宋"/>
          <w:b/>
          <w:bCs/>
          <w:color w:val="333333"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44"/>
          <w:szCs w:val="44"/>
        </w:rPr>
        <w:t>附件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44"/>
          <w:szCs w:val="44"/>
        </w:rPr>
        <w:t>3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44"/>
          <w:szCs w:val="44"/>
        </w:rPr>
        <w:t>：评分办法</w:t>
      </w:r>
    </w:p>
    <w:p w:rsidR="00616C35" w:rsidRDefault="00B52111">
      <w:pPr>
        <w:widowControl/>
        <w:spacing w:line="460" w:lineRule="exact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24"/>
        </w:rPr>
        <w:t>1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24"/>
        </w:rPr>
        <w:t>、评标办法：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24"/>
        </w:rPr>
        <w:t>综合评分法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24"/>
        </w:rPr>
        <w:t xml:space="preserve"> </w:t>
      </w:r>
    </w:p>
    <w:p w:rsidR="00616C35" w:rsidRDefault="00B52111">
      <w:pPr>
        <w:widowControl/>
        <w:spacing w:line="460" w:lineRule="exact"/>
        <w:jc w:val="left"/>
        <w:rPr>
          <w:rFonts w:ascii="仿宋" w:eastAsia="仿宋" w:hAnsi="仿宋" w:cs="仿宋"/>
          <w:b/>
          <w:bCs/>
          <w:color w:val="333333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24"/>
        </w:rPr>
        <w:t>2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24"/>
        </w:rPr>
        <w:t>、评标分值组成：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373"/>
        <w:gridCol w:w="3240"/>
        <w:gridCol w:w="2700"/>
        <w:gridCol w:w="1209"/>
      </w:tblGrid>
      <w:tr w:rsidR="00616C35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评分步骤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评分分值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备注</w:t>
            </w:r>
          </w:p>
        </w:tc>
      </w:tr>
      <w:tr w:rsidR="00616C35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商务评分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333333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分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5" w:rsidRDefault="00616C35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</w:p>
        </w:tc>
      </w:tr>
      <w:tr w:rsidR="00616C35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技术评分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333333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分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5" w:rsidRDefault="00616C35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</w:p>
        </w:tc>
      </w:tr>
      <w:tr w:rsidR="00616C35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价格评分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333333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分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5" w:rsidRDefault="00616C35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</w:p>
        </w:tc>
      </w:tr>
    </w:tbl>
    <w:p w:rsidR="00616C35" w:rsidRDefault="00B52111">
      <w:pPr>
        <w:widowControl/>
        <w:spacing w:line="460" w:lineRule="exact"/>
        <w:jc w:val="left"/>
        <w:rPr>
          <w:rFonts w:ascii="仿宋" w:eastAsia="仿宋" w:hAnsi="仿宋" w:cs="仿宋"/>
          <w:b/>
          <w:color w:val="333333"/>
          <w:kern w:val="0"/>
          <w:sz w:val="24"/>
        </w:rPr>
      </w:pPr>
      <w:r>
        <w:rPr>
          <w:rFonts w:ascii="仿宋" w:eastAsia="仿宋" w:hAnsi="仿宋" w:cs="仿宋" w:hint="eastAsia"/>
          <w:b/>
          <w:color w:val="333333"/>
          <w:kern w:val="0"/>
          <w:sz w:val="24"/>
        </w:rPr>
        <w:t>3</w:t>
      </w:r>
      <w:r>
        <w:rPr>
          <w:rFonts w:ascii="仿宋" w:eastAsia="仿宋" w:hAnsi="仿宋" w:cs="仿宋" w:hint="eastAsia"/>
          <w:b/>
          <w:color w:val="333333"/>
          <w:kern w:val="0"/>
          <w:sz w:val="24"/>
        </w:rPr>
        <w:t>、详细评分标准</w:t>
      </w:r>
    </w:p>
    <w:p w:rsidR="00616C35" w:rsidRDefault="00B52111">
      <w:pPr>
        <w:widowControl/>
        <w:spacing w:line="460" w:lineRule="exact"/>
        <w:jc w:val="left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3.1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、商务部分</w:t>
      </w:r>
    </w:p>
    <w:tbl>
      <w:tblPr>
        <w:tblStyle w:val="a5"/>
        <w:tblW w:w="9585" w:type="dxa"/>
        <w:tblInd w:w="-622" w:type="dxa"/>
        <w:tblLook w:val="04A0"/>
      </w:tblPr>
      <w:tblGrid>
        <w:gridCol w:w="840"/>
        <w:gridCol w:w="2625"/>
        <w:gridCol w:w="4380"/>
        <w:gridCol w:w="1740"/>
      </w:tblGrid>
      <w:tr w:rsidR="00616C3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评审因素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评审标准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分值</w:t>
            </w:r>
          </w:p>
        </w:tc>
      </w:tr>
      <w:tr w:rsidR="00616C35">
        <w:trPr>
          <w:trHeight w:val="23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管理业绩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widowControl/>
              <w:spacing w:line="460" w:lineRule="exact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bookmarkStart w:id="0" w:name="_GoBack"/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比选人具有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/>
              </w:rPr>
              <w:t>安保服务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实施经验的，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/>
              </w:rPr>
              <w:t>合同金额</w:t>
            </w:r>
            <w:r>
              <w:rPr>
                <w:rFonts w:ascii="仿宋" w:eastAsia="仿宋" w:hAnsi="仿宋" w:cs="仿宋"/>
                <w:color w:val="333333"/>
                <w:kern w:val="0"/>
                <w:sz w:val="24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/>
              </w:rPr>
              <w:t>万以上的</w:t>
            </w:r>
            <w:r>
              <w:rPr>
                <w:rFonts w:ascii="仿宋" w:eastAsia="仿宋" w:hAnsi="仿宋" w:cs="仿宋"/>
                <w:color w:val="333333"/>
                <w:kern w:val="0"/>
                <w:sz w:val="24"/>
                <w:lang/>
              </w:rPr>
              <w:t>，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每一个得</w:t>
            </w:r>
            <w:r>
              <w:rPr>
                <w:rFonts w:ascii="仿宋" w:eastAsia="仿宋" w:hAnsi="仿宋" w:cs="仿宋"/>
                <w:color w:val="333333"/>
                <w:kern w:val="0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分，本项满分</w:t>
            </w:r>
            <w:r>
              <w:rPr>
                <w:rFonts w:ascii="仿宋" w:eastAsia="仿宋" w:hAnsi="仿宋" w:cs="仿宋"/>
                <w:color w:val="333333"/>
                <w:kern w:val="0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分。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证明材料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 xml:space="preserve">: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比选人须在比选文件中附合同协议书复印件。</w:t>
            </w:r>
            <w:bookmarkEnd w:id="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333333"/>
                <w:kern w:val="0"/>
                <w:sz w:val="24"/>
              </w:rPr>
              <w:t>30</w:t>
            </w:r>
          </w:p>
        </w:tc>
      </w:tr>
    </w:tbl>
    <w:p w:rsidR="00616C35" w:rsidRDefault="00B52111">
      <w:pPr>
        <w:widowControl/>
        <w:spacing w:line="460" w:lineRule="exact"/>
        <w:jc w:val="left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3.2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、技术部分</w:t>
      </w:r>
    </w:p>
    <w:tbl>
      <w:tblPr>
        <w:tblStyle w:val="a5"/>
        <w:tblW w:w="9585" w:type="dxa"/>
        <w:tblInd w:w="-592" w:type="dxa"/>
        <w:tblLook w:val="04A0"/>
      </w:tblPr>
      <w:tblGrid>
        <w:gridCol w:w="885"/>
        <w:gridCol w:w="2025"/>
        <w:gridCol w:w="5265"/>
        <w:gridCol w:w="1410"/>
      </w:tblGrid>
      <w:tr w:rsidR="00616C3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评审因素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评审标准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分值</w:t>
            </w:r>
          </w:p>
        </w:tc>
      </w:tr>
      <w:tr w:rsidR="00616C3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岗位人员配置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widowControl/>
              <w:spacing w:line="460" w:lineRule="exac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比选人最低人员配置</w:t>
            </w:r>
            <w:r>
              <w:rPr>
                <w:rFonts w:ascii="仿宋" w:eastAsia="仿宋" w:hAnsi="仿宋" w:cs="仿宋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人，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得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每增加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人加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分，最高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分。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1C3B82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2</w:t>
            </w:r>
            <w:r w:rsidR="00B52111"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0</w:t>
            </w:r>
          </w:p>
        </w:tc>
      </w:tr>
      <w:tr w:rsidR="00616C3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卡口管理服务方案</w:t>
            </w:r>
          </w:p>
          <w:p w:rsidR="00616C35" w:rsidRDefault="00616C35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5" w:rsidRDefault="00B52111">
            <w:pPr>
              <w:widowControl/>
              <w:numPr>
                <w:ilvl w:val="0"/>
                <w:numId w:val="1"/>
              </w:numPr>
              <w:spacing w:line="460" w:lineRule="exac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充分响应委托人的需求，方案完全切合本项目服务的要求，方案内容详细，具体实施措施得力，具有可操作性的为优，得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1</w:t>
            </w:r>
            <w:r w:rsidR="00664026"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-20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分；</w:t>
            </w:r>
          </w:p>
          <w:p w:rsidR="00616C35" w:rsidRDefault="00B52111">
            <w:pPr>
              <w:widowControl/>
              <w:numPr>
                <w:ilvl w:val="0"/>
                <w:numId w:val="1"/>
              </w:numPr>
              <w:spacing w:line="460" w:lineRule="exac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响应委托人的需求，方案切合本项目服务的要求，方案内容较详细，具体实施措施一般，可操作性一般的，为良，得</w:t>
            </w:r>
            <w:r w:rsidR="00664026"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10-14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分；</w:t>
            </w:r>
          </w:p>
          <w:p w:rsidR="00616C35" w:rsidRDefault="00B52111">
            <w:pPr>
              <w:widowControl/>
              <w:numPr>
                <w:ilvl w:val="0"/>
                <w:numId w:val="1"/>
              </w:numPr>
              <w:spacing w:line="460" w:lineRule="exac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响应委托人的需求，方案不完切合服务的要求，方案内容不详细，具体实施措施不得力，缺乏可操作性的，为一般，得</w:t>
            </w:r>
            <w:r w:rsidR="00664026"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-9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分。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 xml:space="preserve"> </w:t>
            </w:r>
          </w:p>
          <w:p w:rsidR="00616C35" w:rsidRDefault="00664026" w:rsidP="00664026">
            <w:pPr>
              <w:widowControl/>
              <w:numPr>
                <w:ilvl w:val="0"/>
                <w:numId w:val="1"/>
              </w:numPr>
              <w:spacing w:line="460" w:lineRule="exac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不提供</w:t>
            </w:r>
            <w:r w:rsidR="001C3B82"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不得</w:t>
            </w:r>
            <w:r w:rsidR="00B52111"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分。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20</w:t>
            </w:r>
          </w:p>
        </w:tc>
      </w:tr>
    </w:tbl>
    <w:p w:rsidR="00616C35" w:rsidRDefault="00B52111">
      <w:pPr>
        <w:widowControl/>
        <w:spacing w:line="460" w:lineRule="exact"/>
        <w:jc w:val="left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lastRenderedPageBreak/>
        <w:t>3.3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、价格部分</w:t>
      </w:r>
    </w:p>
    <w:tbl>
      <w:tblPr>
        <w:tblStyle w:val="a5"/>
        <w:tblW w:w="9555" w:type="dxa"/>
        <w:tblInd w:w="-577" w:type="dxa"/>
        <w:tblLook w:val="04A0"/>
      </w:tblPr>
      <w:tblGrid>
        <w:gridCol w:w="900"/>
        <w:gridCol w:w="1890"/>
        <w:gridCol w:w="5550"/>
        <w:gridCol w:w="1215"/>
      </w:tblGrid>
      <w:tr w:rsidR="00616C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评审因素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评审标准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分值</w:t>
            </w:r>
          </w:p>
        </w:tc>
      </w:tr>
      <w:tr w:rsidR="00616C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报价得分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各比选人的比选报价以基准价为基准，比选报价等于基准价得满分，</w:t>
            </w:r>
            <w:r>
              <w:rPr>
                <w:rFonts w:ascii="仿宋" w:eastAsia="仿宋" w:hAnsi="仿宋" w:cs="仿宋"/>
                <w:color w:val="333333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分；比选报价每高于基准价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1%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，扣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0.2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分，扣完为止；</w:t>
            </w:r>
          </w:p>
          <w:p w:rsidR="00616C35" w:rsidRDefault="00B52111">
            <w:pPr>
              <w:widowControl/>
              <w:spacing w:line="460" w:lineRule="exac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备注：基准价计算方法：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/>
              </w:rPr>
              <w:t>最低价为基准价格</w:t>
            </w:r>
            <w:r>
              <w:rPr>
                <w:rFonts w:ascii="仿宋" w:eastAsia="仿宋" w:hAnsi="仿宋" w:cs="仿宋"/>
                <w:color w:val="333333"/>
                <w:kern w:val="0"/>
                <w:sz w:val="24"/>
                <w:lang/>
              </w:rPr>
              <w:t>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5" w:rsidRDefault="00B5211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333333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0</w:t>
            </w:r>
          </w:p>
        </w:tc>
      </w:tr>
    </w:tbl>
    <w:p w:rsidR="00616C35" w:rsidRDefault="00616C35">
      <w:pPr>
        <w:rPr>
          <w:sz w:val="24"/>
        </w:rPr>
      </w:pPr>
    </w:p>
    <w:p w:rsidR="00616C35" w:rsidRDefault="00616C35"/>
    <w:sectPr w:rsidR="00616C35" w:rsidSect="00616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111" w:rsidRDefault="00B52111" w:rsidP="00664026">
      <w:r>
        <w:separator/>
      </w:r>
    </w:p>
  </w:endnote>
  <w:endnote w:type="continuationSeparator" w:id="1">
    <w:p w:rsidR="00B52111" w:rsidRDefault="00B52111" w:rsidP="00664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111" w:rsidRDefault="00B52111" w:rsidP="00664026">
      <w:r>
        <w:separator/>
      </w:r>
    </w:p>
  </w:footnote>
  <w:footnote w:type="continuationSeparator" w:id="1">
    <w:p w:rsidR="00B52111" w:rsidRDefault="00B52111" w:rsidP="00664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FA566E"/>
    <w:multiLevelType w:val="singleLevel"/>
    <w:tmpl w:val="C5FA566E"/>
    <w:lvl w:ilvl="0">
      <w:start w:val="1"/>
      <w:numFmt w:val="decimal"/>
      <w:lvlText w:val="(%1)"/>
      <w:lvlJc w:val="left"/>
      <w:pPr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2AC"/>
    <w:rsid w:val="DF956E04"/>
    <w:rsid w:val="00075C17"/>
    <w:rsid w:val="001C3B82"/>
    <w:rsid w:val="002C776A"/>
    <w:rsid w:val="004F676C"/>
    <w:rsid w:val="00616C35"/>
    <w:rsid w:val="00620553"/>
    <w:rsid w:val="00664026"/>
    <w:rsid w:val="006771C4"/>
    <w:rsid w:val="00AF2344"/>
    <w:rsid w:val="00B52111"/>
    <w:rsid w:val="00BC311E"/>
    <w:rsid w:val="00C441FC"/>
    <w:rsid w:val="00CB2765"/>
    <w:rsid w:val="00F752AC"/>
    <w:rsid w:val="5FEB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16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16C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616C3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616C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16C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89</Words>
  <Characters>512</Characters>
  <Application>Microsoft Office Word</Application>
  <DocSecurity>0</DocSecurity>
  <Lines>4</Lines>
  <Paragraphs>1</Paragraphs>
  <ScaleCrop>false</ScaleCrop>
  <Company>china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932284657@qq.com</dc:creator>
  <cp:lastModifiedBy>Administrator</cp:lastModifiedBy>
  <cp:revision>7</cp:revision>
  <cp:lastPrinted>2023-07-26T09:41:00Z</cp:lastPrinted>
  <dcterms:created xsi:type="dcterms:W3CDTF">2023-07-26T03:55:00Z</dcterms:created>
  <dcterms:modified xsi:type="dcterms:W3CDTF">2023-07-26T09:47:00Z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2C8162FF32D53D601ECDBF64A160FD0B_42</vt:lpwstr>
  </property>
</Properties>
</file>